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10423"/>
      </w:tblGrid>
      <w:tr w:rsidR="007166BF" w:rsidRPr="008A7181" w:rsidTr="00236E8B">
        <w:trPr>
          <w:trHeight w:val="6075"/>
        </w:trPr>
        <w:tc>
          <w:tcPr>
            <w:tcW w:w="10682" w:type="dxa"/>
            <w:shd w:val="clear" w:color="auto" w:fill="auto"/>
          </w:tcPr>
          <w:p w:rsidR="007166BF" w:rsidRPr="008A7181" w:rsidRDefault="00437DDA" w:rsidP="00437DDA">
            <w:pPr>
              <w:jc w:val="center"/>
              <w:rPr>
                <w:sz w:val="22"/>
              </w:rPr>
            </w:pPr>
            <w:r w:rsidRPr="00C23EC8">
              <w:rPr>
                <w:rFonts w:ascii="Arial" w:hAnsi="Arial" w:cs="Arial"/>
                <w:noProof/>
                <w:color w:val="E2000F"/>
                <w:sz w:val="23"/>
                <w:szCs w:val="23"/>
                <w:bdr w:val="none" w:sz="0" w:space="0" w:color="auto" w:frame="1"/>
                <w:shd w:val="clear" w:color="auto" w:fill="FFFFFF"/>
                <w:lang w:eastAsia="en-GB"/>
              </w:rPr>
              <w:drawing>
                <wp:inline distT="0" distB="0" distL="0" distR="0" wp14:anchorId="790B9703" wp14:editId="4CAD3F75">
                  <wp:extent cx="2733675" cy="2733675"/>
                  <wp:effectExtent l="0" t="0" r="0" b="0"/>
                  <wp:docPr id="34" name="Picture 34" descr="School Logo">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w:rsidR="007166BF" w:rsidRPr="008A7181" w:rsidTr="00236E8B">
        <w:trPr>
          <w:trHeight w:val="3015"/>
        </w:trPr>
        <w:tc>
          <w:tcPr>
            <w:tcW w:w="10682" w:type="dxa"/>
            <w:shd w:val="clear" w:color="auto" w:fill="auto"/>
          </w:tcPr>
          <w:p w:rsidR="007166BF" w:rsidRPr="008A7181" w:rsidRDefault="007166BF" w:rsidP="00236E8B">
            <w:pPr>
              <w:rPr>
                <w:sz w:val="22"/>
              </w:rPr>
            </w:pPr>
            <w:r>
              <w:rPr>
                <w:noProof/>
                <w:sz w:val="22"/>
                <w:lang w:eastAsia="en-GB"/>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309880</wp:posOffset>
                      </wp:positionV>
                      <wp:extent cx="6345555" cy="15087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6BF" w:rsidRPr="004F6152" w:rsidRDefault="007166BF" w:rsidP="007166BF">
                                  <w:pPr>
                                    <w:pStyle w:val="Title"/>
                                    <w:pBdr>
                                      <w:bottom w:val="single" w:sz="8" w:space="4" w:color="943634"/>
                                    </w:pBdr>
                                    <w:spacing w:after="120"/>
                                    <w:rPr>
                                      <w:b/>
                                      <w:color w:val="B80000"/>
                                      <w:sz w:val="56"/>
                                    </w:rPr>
                                  </w:pPr>
                                  <w:r>
                                    <w:rPr>
                                      <w:b/>
                                      <w:color w:val="B80000"/>
                                      <w:sz w:val="56"/>
                                    </w:rPr>
                                    <w:t>Attendance</w:t>
                                  </w:r>
                                  <w:r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r w:rsidR="00437DDA">
                                    <w:rPr>
                                      <w:rFonts w:ascii="Aparajita" w:hAnsi="Aparajita" w:cs="Aparajita"/>
                                      <w:i/>
                                      <w:color w:val="B80000"/>
                                      <w:sz w:val="36"/>
                                    </w:rPr>
                                    <w:t>Spring</w:t>
                                  </w:r>
                                  <w:r>
                                    <w:rPr>
                                      <w:rFonts w:ascii="Aparajita" w:hAnsi="Aparajita" w:cs="Aparajita"/>
                                      <w:i/>
                                      <w:color w:val="B80000"/>
                                      <w:sz w:val="36"/>
                                    </w:rPr>
                                    <w:t xml:space="preserve"> </w:t>
                                  </w:r>
                                  <w:r w:rsidRPr="00226495">
                                    <w:rPr>
                                      <w:rFonts w:ascii="Aparajita" w:hAnsi="Aparajita" w:cs="Aparajita"/>
                                      <w:i/>
                                      <w:color w:val="B80000"/>
                                      <w:sz w:val="36"/>
                                    </w:rPr>
                                    <w:t>Term 20</w:t>
                                  </w:r>
                                  <w:r w:rsidR="00133FA0">
                                    <w:rPr>
                                      <w:rFonts w:ascii="Aparajita" w:hAnsi="Aparajita" w:cs="Aparajita"/>
                                      <w:i/>
                                      <w:color w:val="B80000"/>
                                      <w:sz w:val="36"/>
                                    </w:rPr>
                                    <w:t>2</w:t>
                                  </w:r>
                                  <w:r w:rsidR="00437DDA">
                                    <w:rPr>
                                      <w:rFonts w:ascii="Aparajita" w:hAnsi="Aparajita" w:cs="Aparajita"/>
                                      <w:i/>
                                      <w:color w:val="B80000"/>
                                      <w:sz w:val="3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5pt;margin-top:24.4pt;width:499.65pt;height:1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Ea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" stroked="f">
                      <v:textbox>
                        <w:txbxContent>
                          <w:p w:rsidR="007166BF" w:rsidRPr="004F6152" w:rsidRDefault="007166BF" w:rsidP="007166BF">
                            <w:pPr>
                              <w:pStyle w:val="Title"/>
                              <w:pBdr>
                                <w:bottom w:val="single" w:sz="8" w:space="4" w:color="943634"/>
                              </w:pBdr>
                              <w:spacing w:after="120"/>
                              <w:rPr>
                                <w:b/>
                                <w:color w:val="B80000"/>
                                <w:sz w:val="56"/>
                              </w:rPr>
                            </w:pPr>
                            <w:r>
                              <w:rPr>
                                <w:b/>
                                <w:color w:val="B80000"/>
                                <w:sz w:val="56"/>
                              </w:rPr>
                              <w:t>Attendance</w:t>
                            </w:r>
                            <w:r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r w:rsidR="00437DDA">
                              <w:rPr>
                                <w:rFonts w:ascii="Aparajita" w:hAnsi="Aparajita" w:cs="Aparajita"/>
                                <w:i/>
                                <w:color w:val="B80000"/>
                                <w:sz w:val="36"/>
                              </w:rPr>
                              <w:t>Spring</w:t>
                            </w:r>
                            <w:r>
                              <w:rPr>
                                <w:rFonts w:ascii="Aparajita" w:hAnsi="Aparajita" w:cs="Aparajita"/>
                                <w:i/>
                                <w:color w:val="B80000"/>
                                <w:sz w:val="36"/>
                              </w:rPr>
                              <w:t xml:space="preserve"> </w:t>
                            </w:r>
                            <w:r w:rsidRPr="00226495">
                              <w:rPr>
                                <w:rFonts w:ascii="Aparajita" w:hAnsi="Aparajita" w:cs="Aparajita"/>
                                <w:i/>
                                <w:color w:val="B80000"/>
                                <w:sz w:val="36"/>
                              </w:rPr>
                              <w:t>Term 20</w:t>
                            </w:r>
                            <w:r w:rsidR="00133FA0">
                              <w:rPr>
                                <w:rFonts w:ascii="Aparajita" w:hAnsi="Aparajita" w:cs="Aparajita"/>
                                <w:i/>
                                <w:color w:val="B80000"/>
                                <w:sz w:val="36"/>
                              </w:rPr>
                              <w:t>2</w:t>
                            </w:r>
                            <w:r w:rsidR="00437DDA">
                              <w:rPr>
                                <w:rFonts w:ascii="Aparajita" w:hAnsi="Aparajita" w:cs="Aparajita"/>
                                <w:i/>
                                <w:color w:val="B80000"/>
                                <w:sz w:val="36"/>
                              </w:rPr>
                              <w:t>2</w:t>
                            </w:r>
                          </w:p>
                        </w:txbxContent>
                      </v:textbox>
                    </v:shape>
                  </w:pict>
                </mc:Fallback>
              </mc:AlternateContent>
            </w:r>
          </w:p>
        </w:tc>
      </w:tr>
      <w:tr w:rsidR="007166BF" w:rsidRPr="008A7181" w:rsidTr="00437DDA">
        <w:trPr>
          <w:trHeight w:val="6192"/>
        </w:trPr>
        <w:tc>
          <w:tcPr>
            <w:tcW w:w="10682" w:type="dxa"/>
            <w:shd w:val="clear" w:color="auto" w:fill="17365D" w:themeFill="text2" w:themeFillShade="BF"/>
          </w:tcPr>
          <w:p w:rsidR="007166BF" w:rsidRPr="008A7181" w:rsidRDefault="00594F10" w:rsidP="00236E8B">
            <w:pPr>
              <w:rPr>
                <w:rFonts w:ascii="Calligraph421 BT" w:hAnsi="Calligraph421 BT"/>
                <w:b/>
                <w:color w:val="C00000"/>
                <w:sz w:val="22"/>
              </w:rPr>
            </w:pPr>
            <w:r>
              <w:rPr>
                <w:noProof/>
                <w:color w:val="213A59"/>
                <w:sz w:val="22"/>
                <w:lang w:eastAsia="en-GB"/>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3371850</wp:posOffset>
                      </wp:positionV>
                      <wp:extent cx="6522720" cy="342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272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55pt;margin-top:265.5pt;width:51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" filled="f" stroked="f">
                      <v:stroke joinstyle="round"/>
                      <v:path arrowok="t"/>
                      <v:textbox inset="0,0,0,0">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v:textbox>
                    </v:shape>
                  </w:pict>
                </mc:Fallback>
              </mc:AlternateContent>
            </w:r>
          </w:p>
        </w:tc>
      </w:tr>
    </w:tbl>
    <w:p w:rsidR="007166BF" w:rsidRDefault="007166BF" w:rsidP="007166BF">
      <w:pPr>
        <w:rPr>
          <w:rFonts w:ascii="Arial" w:hAnsi="Arial" w:cs="Arial"/>
          <w:b/>
        </w:rPr>
        <w:sectPr w:rsidR="007166BF" w:rsidSect="00F63434">
          <w:headerReference w:type="default" r:id="rId13"/>
          <w:footerReference w:type="even" r:id="rId14"/>
          <w:footerReference w:type="default" r:id="rId15"/>
          <w:pgSz w:w="11909" w:h="16834" w:code="9"/>
          <w:pgMar w:top="720" w:right="720" w:bottom="432" w:left="720" w:header="720" w:footer="720" w:gutter="0"/>
          <w:pgNumType w:start="0"/>
          <w:cols w:space="360"/>
          <w:titlePg/>
          <w:docGrid w:linePitch="360"/>
        </w:sectPr>
      </w:pPr>
    </w:p>
    <w:p w:rsidR="0009733F" w:rsidRPr="00E70657" w:rsidRDefault="0009733F" w:rsidP="0009733F">
      <w:pPr>
        <w:pStyle w:val="Heading1"/>
      </w:pPr>
      <w:bookmarkStart w:id="0" w:name="_Toc370125930"/>
      <w:bookmarkStart w:id="1" w:name="_Toc370126225"/>
      <w:bookmarkStart w:id="2" w:name="_Toc370129069"/>
      <w:bookmarkStart w:id="3" w:name="_Toc370131303"/>
      <w:bookmarkStart w:id="4" w:name="_Toc370131676"/>
      <w:bookmarkStart w:id="5" w:name="_Toc372720052"/>
      <w:bookmarkStart w:id="6" w:name="_Toc374601572"/>
      <w:bookmarkStart w:id="7" w:name="_Toc390684423"/>
      <w:r w:rsidRPr="00E70657">
        <w:lastRenderedPageBreak/>
        <w:t>SCHOOL DETAILS</w:t>
      </w:r>
      <w:bookmarkEnd w:id="0"/>
      <w:bookmarkEnd w:id="1"/>
      <w:bookmarkEnd w:id="2"/>
      <w:bookmarkEnd w:id="3"/>
      <w:bookmarkEnd w:id="4"/>
      <w:bookmarkEnd w:id="5"/>
      <w:bookmarkEnd w:id="6"/>
      <w:bookmarkEnd w:id="7"/>
    </w:p>
    <w:p w:rsidR="0009733F" w:rsidRPr="008A7181" w:rsidRDefault="0009733F" w:rsidP="0009733F">
      <w:pPr>
        <w:tabs>
          <w:tab w:val="left" w:pos="1800"/>
        </w:tabs>
        <w:spacing w:after="120"/>
        <w:rPr>
          <w:szCs w:val="24"/>
        </w:rPr>
      </w:pPr>
      <w:r w:rsidRPr="00674692">
        <w:rPr>
          <w:b/>
          <w:szCs w:val="24"/>
        </w:rPr>
        <w:t>Name</w:t>
      </w:r>
      <w:r w:rsidRPr="008A7181">
        <w:rPr>
          <w:szCs w:val="24"/>
        </w:rPr>
        <w:t>:</w:t>
      </w:r>
      <w:r w:rsidRPr="008A7181">
        <w:rPr>
          <w:szCs w:val="24"/>
        </w:rPr>
        <w:tab/>
      </w:r>
      <w:r>
        <w:rPr>
          <w:szCs w:val="24"/>
        </w:rPr>
        <w:t>St Illtyd’s</w:t>
      </w:r>
      <w:r w:rsidRPr="008A7181">
        <w:rPr>
          <w:szCs w:val="24"/>
        </w:rPr>
        <w:t xml:space="preserve"> Primary School</w:t>
      </w:r>
    </w:p>
    <w:p w:rsidR="0009733F" w:rsidRDefault="0009733F" w:rsidP="0009733F">
      <w:pPr>
        <w:tabs>
          <w:tab w:val="left" w:pos="1800"/>
        </w:tabs>
        <w:rPr>
          <w:szCs w:val="24"/>
        </w:rPr>
      </w:pPr>
      <w:r w:rsidRPr="00674692">
        <w:rPr>
          <w:b/>
          <w:szCs w:val="24"/>
        </w:rPr>
        <w:t>Address</w:t>
      </w:r>
      <w:r w:rsidRPr="008A7181">
        <w:rPr>
          <w:szCs w:val="24"/>
        </w:rPr>
        <w:t>:</w:t>
      </w:r>
      <w:r w:rsidRPr="008A7181">
        <w:rPr>
          <w:szCs w:val="24"/>
        </w:rPr>
        <w:tab/>
      </w:r>
      <w:r>
        <w:rPr>
          <w:szCs w:val="24"/>
        </w:rPr>
        <w:t>Jersey Road,</w:t>
      </w:r>
    </w:p>
    <w:p w:rsidR="0009733F" w:rsidRPr="008A7181" w:rsidRDefault="0009733F" w:rsidP="0009733F">
      <w:pPr>
        <w:tabs>
          <w:tab w:val="left" w:pos="1800"/>
        </w:tabs>
        <w:rPr>
          <w:szCs w:val="24"/>
        </w:rPr>
      </w:pPr>
      <w:r>
        <w:rPr>
          <w:szCs w:val="24"/>
        </w:rPr>
        <w:t xml:space="preserve">                               </w:t>
      </w:r>
      <w:r>
        <w:rPr>
          <w:szCs w:val="24"/>
        </w:rPr>
        <w:t xml:space="preserve">   </w:t>
      </w:r>
      <w:r>
        <w:rPr>
          <w:szCs w:val="24"/>
        </w:rPr>
        <w:t xml:space="preserve">  Bon-y-Maen</w:t>
      </w:r>
    </w:p>
    <w:p w:rsidR="0009733F" w:rsidRPr="008A7181" w:rsidRDefault="0009733F" w:rsidP="0009733F">
      <w:pPr>
        <w:tabs>
          <w:tab w:val="left" w:pos="1800"/>
        </w:tabs>
        <w:ind w:left="720" w:firstLine="720"/>
        <w:rPr>
          <w:szCs w:val="24"/>
        </w:rPr>
      </w:pPr>
      <w:r w:rsidRPr="008A7181">
        <w:rPr>
          <w:szCs w:val="24"/>
        </w:rPr>
        <w:tab/>
        <w:t>Swansea</w:t>
      </w:r>
    </w:p>
    <w:p w:rsidR="0009733F" w:rsidRPr="008A7181" w:rsidRDefault="0009733F" w:rsidP="0009733F">
      <w:pPr>
        <w:tabs>
          <w:tab w:val="left" w:pos="1800"/>
        </w:tabs>
        <w:spacing w:after="120"/>
        <w:rPr>
          <w:szCs w:val="24"/>
        </w:rPr>
      </w:pPr>
      <w:r w:rsidRPr="008A7181">
        <w:rPr>
          <w:szCs w:val="24"/>
        </w:rPr>
        <w:tab/>
      </w:r>
      <w:r>
        <w:rPr>
          <w:szCs w:val="24"/>
        </w:rPr>
        <w:t>SA1 7DG</w:t>
      </w:r>
      <w:r w:rsidR="00297D7F">
        <w:rPr>
          <w:szCs w:val="24"/>
        </w:rPr>
        <w:tab/>
      </w:r>
    </w:p>
    <w:p w:rsidR="0009733F" w:rsidRPr="008A7181" w:rsidRDefault="0009733F" w:rsidP="0009733F">
      <w:pPr>
        <w:tabs>
          <w:tab w:val="left" w:pos="1800"/>
        </w:tabs>
        <w:spacing w:after="120"/>
        <w:rPr>
          <w:szCs w:val="24"/>
        </w:rPr>
      </w:pPr>
      <w:r w:rsidRPr="00674692">
        <w:rPr>
          <w:b/>
          <w:szCs w:val="24"/>
        </w:rPr>
        <w:t>Head Teacher</w:t>
      </w:r>
      <w:r w:rsidRPr="008A7181">
        <w:rPr>
          <w:szCs w:val="24"/>
        </w:rPr>
        <w:t>:</w:t>
      </w:r>
      <w:r w:rsidRPr="008A7181">
        <w:rPr>
          <w:szCs w:val="24"/>
        </w:rPr>
        <w:tab/>
        <w:t>Mr</w:t>
      </w:r>
      <w:r>
        <w:rPr>
          <w:szCs w:val="24"/>
        </w:rPr>
        <w:t>s Maria Davies</w:t>
      </w:r>
    </w:p>
    <w:p w:rsidR="0009733F" w:rsidRPr="004B2874" w:rsidRDefault="0009733F" w:rsidP="0009733F">
      <w:pPr>
        <w:tabs>
          <w:tab w:val="left" w:pos="1800"/>
        </w:tabs>
        <w:spacing w:after="120"/>
        <w:rPr>
          <w:szCs w:val="24"/>
        </w:rPr>
      </w:pPr>
      <w:r w:rsidRPr="00674692">
        <w:rPr>
          <w:b/>
          <w:szCs w:val="24"/>
        </w:rPr>
        <w:t>Web</w:t>
      </w:r>
      <w:r w:rsidRPr="008A7181">
        <w:rPr>
          <w:szCs w:val="24"/>
        </w:rPr>
        <w:t>:</w:t>
      </w:r>
      <w:r w:rsidRPr="008A7181">
        <w:rPr>
          <w:szCs w:val="24"/>
        </w:rPr>
        <w:tab/>
      </w:r>
      <w:r w:rsidRPr="004B2874">
        <w:rPr>
          <w:szCs w:val="24"/>
        </w:rPr>
        <w:t>https://www.stilltydsschool.co.uk/</w:t>
      </w:r>
    </w:p>
    <w:p w:rsidR="0009733F" w:rsidRPr="008A7181" w:rsidRDefault="0009733F" w:rsidP="0009733F">
      <w:pPr>
        <w:tabs>
          <w:tab w:val="left" w:pos="1800"/>
        </w:tabs>
        <w:spacing w:after="120"/>
        <w:rPr>
          <w:szCs w:val="24"/>
        </w:rPr>
      </w:pPr>
      <w:r w:rsidRPr="00674692">
        <w:rPr>
          <w:b/>
          <w:szCs w:val="24"/>
        </w:rPr>
        <w:t>Email</w:t>
      </w:r>
      <w:r w:rsidRPr="008A7181">
        <w:rPr>
          <w:szCs w:val="24"/>
        </w:rPr>
        <w:t>:</w:t>
      </w:r>
      <w:r w:rsidRPr="008A7181">
        <w:rPr>
          <w:szCs w:val="24"/>
        </w:rPr>
        <w:tab/>
      </w:r>
      <w:hyperlink r:id="rId16" w:history="1">
        <w:r w:rsidRPr="006A7073">
          <w:rPr>
            <w:rStyle w:val="Hyperlink"/>
            <w:rFonts w:ascii="Comic Sans MS" w:hAnsi="Comic Sans MS"/>
            <w:bdr w:val="none" w:sz="0" w:space="0" w:color="auto" w:frame="1"/>
          </w:rPr>
          <w:t>St.Illtyds.School@swansea-edunet.gov.uk</w:t>
        </w:r>
      </w:hyperlink>
    </w:p>
    <w:p w:rsidR="0009733F" w:rsidRPr="008A7181" w:rsidRDefault="0009733F" w:rsidP="0009733F">
      <w:pPr>
        <w:tabs>
          <w:tab w:val="left" w:pos="1800"/>
        </w:tabs>
        <w:rPr>
          <w:szCs w:val="24"/>
        </w:rPr>
      </w:pPr>
      <w:r w:rsidRPr="00674692">
        <w:rPr>
          <w:b/>
          <w:szCs w:val="24"/>
        </w:rPr>
        <w:t>Phone</w:t>
      </w:r>
      <w:r w:rsidRPr="008A7181">
        <w:rPr>
          <w:szCs w:val="24"/>
        </w:rPr>
        <w:t>:</w:t>
      </w:r>
      <w:r w:rsidRPr="008A7181">
        <w:rPr>
          <w:szCs w:val="24"/>
        </w:rPr>
        <w:tab/>
        <w:t xml:space="preserve">01792 </w:t>
      </w:r>
      <w:r>
        <w:rPr>
          <w:szCs w:val="24"/>
        </w:rPr>
        <w:t>462104</w:t>
      </w:r>
    </w:p>
    <w:p w:rsidR="007166BF" w:rsidRPr="008A7181" w:rsidRDefault="007166BF" w:rsidP="007166BF">
      <w:pPr>
        <w:tabs>
          <w:tab w:val="left" w:pos="1800"/>
        </w:tabs>
        <w:rPr>
          <w:szCs w:val="24"/>
        </w:rPr>
      </w:pPr>
    </w:p>
    <w:p w:rsidR="007166BF" w:rsidRDefault="007166BF" w:rsidP="007166BF">
      <w:pPr>
        <w:rPr>
          <w:szCs w:val="24"/>
        </w:rPr>
      </w:pPr>
    </w:p>
    <w:p w:rsidR="007166BF" w:rsidRPr="008A7181" w:rsidRDefault="007166BF" w:rsidP="007166BF">
      <w:pPr>
        <w:rPr>
          <w:szCs w:val="24"/>
        </w:rPr>
      </w:pPr>
    </w:p>
    <w:p w:rsidR="007166BF" w:rsidRDefault="007166BF" w:rsidP="007166BF">
      <w:pPr>
        <w:rPr>
          <w:rFonts w:ascii="Arial Rounded MT Bold" w:hAnsi="Arial Rounded MT Bold"/>
          <w:sz w:val="28"/>
        </w:rPr>
      </w:pPr>
      <w:bookmarkStart w:id="8" w:name="_Toc370125931"/>
      <w:bookmarkStart w:id="9" w:name="_Toc370126226"/>
      <w:bookmarkStart w:id="10" w:name="_Toc370129070"/>
      <w:bookmarkStart w:id="11" w:name="_Toc370131304"/>
      <w:bookmarkStart w:id="12" w:name="_Toc370131677"/>
      <w:bookmarkStart w:id="13" w:name="_Toc372720053"/>
      <w:bookmarkStart w:id="14" w:name="_Toc374601573"/>
      <w:bookmarkStart w:id="15" w:name="_Toc383678046"/>
      <w:r w:rsidRPr="008C5265">
        <w:rPr>
          <w:rFonts w:ascii="Arial Rounded MT Bold" w:hAnsi="Arial Rounded MT Bold"/>
          <w:sz w:val="28"/>
        </w:rPr>
        <w:t>DOCUMENT VERSION CONTROL</w:t>
      </w:r>
      <w:bookmarkEnd w:id="8"/>
      <w:bookmarkEnd w:id="9"/>
      <w:bookmarkEnd w:id="10"/>
      <w:bookmarkEnd w:id="11"/>
      <w:bookmarkEnd w:id="12"/>
      <w:bookmarkEnd w:id="13"/>
      <w:bookmarkEnd w:id="14"/>
      <w:bookmarkEnd w:id="15"/>
    </w:p>
    <w:p w:rsidR="007166BF" w:rsidRPr="008C5265" w:rsidRDefault="007166BF" w:rsidP="007166BF">
      <w:pPr>
        <w:rPr>
          <w:rFonts w:ascii="Arial Rounded MT Bold" w:hAnsi="Arial Rounded MT Bold"/>
          <w:sz w:val="28"/>
        </w:rPr>
      </w:pPr>
    </w:p>
    <w:p w:rsidR="007166BF" w:rsidRPr="008A7181" w:rsidRDefault="007166BF" w:rsidP="007166BF">
      <w:pPr>
        <w:rPr>
          <w:sz w:val="2"/>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780"/>
        <w:gridCol w:w="2070"/>
        <w:gridCol w:w="2610"/>
      </w:tblGrid>
      <w:tr w:rsidR="007166BF" w:rsidRPr="008A7181" w:rsidTr="00236E8B">
        <w:trPr>
          <w:trHeight w:val="432"/>
        </w:trPr>
        <w:tc>
          <w:tcPr>
            <w:tcW w:w="1098" w:type="dxa"/>
            <w:tcBorders>
              <w:bottom w:val="single" w:sz="18" w:space="0" w:color="000000"/>
            </w:tcBorders>
            <w:shd w:val="clear" w:color="auto" w:fill="auto"/>
          </w:tcPr>
          <w:p w:rsidR="007166BF" w:rsidRPr="008A7181" w:rsidRDefault="007166BF" w:rsidP="00236E8B">
            <w:pPr>
              <w:rPr>
                <w:b/>
                <w:szCs w:val="24"/>
              </w:rPr>
            </w:pPr>
            <w:r w:rsidRPr="008A7181">
              <w:rPr>
                <w:b/>
                <w:szCs w:val="24"/>
              </w:rPr>
              <w:t>Version Number</w:t>
            </w:r>
          </w:p>
        </w:tc>
        <w:tc>
          <w:tcPr>
            <w:tcW w:w="3780" w:type="dxa"/>
            <w:tcBorders>
              <w:bottom w:val="single" w:sz="18" w:space="0" w:color="000000"/>
            </w:tcBorders>
            <w:shd w:val="clear" w:color="auto" w:fill="auto"/>
          </w:tcPr>
          <w:p w:rsidR="007166BF" w:rsidRPr="008A7181" w:rsidRDefault="007166BF" w:rsidP="00236E8B">
            <w:pPr>
              <w:rPr>
                <w:b/>
                <w:szCs w:val="24"/>
              </w:rPr>
            </w:pPr>
            <w:r w:rsidRPr="008A7181">
              <w:rPr>
                <w:b/>
                <w:szCs w:val="24"/>
              </w:rPr>
              <w:t>Purpose/Change</w:t>
            </w:r>
          </w:p>
        </w:tc>
        <w:tc>
          <w:tcPr>
            <w:tcW w:w="2070" w:type="dxa"/>
            <w:tcBorders>
              <w:bottom w:val="single" w:sz="18" w:space="0" w:color="000000"/>
            </w:tcBorders>
            <w:shd w:val="clear" w:color="auto" w:fill="auto"/>
          </w:tcPr>
          <w:p w:rsidR="007166BF" w:rsidRPr="008A7181" w:rsidRDefault="007166BF" w:rsidP="00236E8B">
            <w:pPr>
              <w:rPr>
                <w:b/>
                <w:szCs w:val="24"/>
              </w:rPr>
            </w:pPr>
            <w:r w:rsidRPr="008A7181">
              <w:rPr>
                <w:b/>
                <w:szCs w:val="24"/>
              </w:rPr>
              <w:t>Author</w:t>
            </w:r>
          </w:p>
        </w:tc>
        <w:tc>
          <w:tcPr>
            <w:tcW w:w="2610" w:type="dxa"/>
            <w:tcBorders>
              <w:bottom w:val="single" w:sz="18" w:space="0" w:color="000000"/>
            </w:tcBorders>
            <w:shd w:val="clear" w:color="auto" w:fill="auto"/>
          </w:tcPr>
          <w:p w:rsidR="007166BF" w:rsidRPr="008A7181" w:rsidRDefault="007166BF" w:rsidP="00236E8B">
            <w:pPr>
              <w:rPr>
                <w:b/>
                <w:szCs w:val="24"/>
              </w:rPr>
            </w:pPr>
            <w:r w:rsidRPr="008A7181">
              <w:rPr>
                <w:b/>
                <w:szCs w:val="24"/>
              </w:rPr>
              <w:t>Date</w:t>
            </w:r>
          </w:p>
        </w:tc>
      </w:tr>
      <w:tr w:rsidR="007166BF" w:rsidRPr="008A7181" w:rsidTr="00236E8B">
        <w:tc>
          <w:tcPr>
            <w:tcW w:w="1098" w:type="dxa"/>
            <w:tcBorders>
              <w:top w:val="single" w:sz="18" w:space="0" w:color="000000"/>
            </w:tcBorders>
            <w:shd w:val="clear" w:color="auto" w:fill="auto"/>
          </w:tcPr>
          <w:p w:rsidR="007166BF" w:rsidRPr="008A7181" w:rsidRDefault="007166BF" w:rsidP="00236E8B">
            <w:pPr>
              <w:rPr>
                <w:szCs w:val="24"/>
              </w:rPr>
            </w:pPr>
            <w:r>
              <w:rPr>
                <w:szCs w:val="24"/>
              </w:rPr>
              <w:t>0</w:t>
            </w:r>
            <w:r w:rsidRPr="008A7181">
              <w:rPr>
                <w:szCs w:val="24"/>
              </w:rPr>
              <w:t>.1</w:t>
            </w:r>
          </w:p>
        </w:tc>
        <w:tc>
          <w:tcPr>
            <w:tcW w:w="3780" w:type="dxa"/>
            <w:tcBorders>
              <w:top w:val="single" w:sz="18" w:space="0" w:color="000000"/>
            </w:tcBorders>
            <w:shd w:val="clear" w:color="auto" w:fill="auto"/>
          </w:tcPr>
          <w:p w:rsidR="007166BF" w:rsidRPr="008A7181" w:rsidRDefault="007166BF" w:rsidP="007166BF">
            <w:pPr>
              <w:rPr>
                <w:szCs w:val="24"/>
              </w:rPr>
            </w:pPr>
            <w:r>
              <w:rPr>
                <w:szCs w:val="24"/>
              </w:rPr>
              <w:t>Review of model policy from Swansea</w:t>
            </w:r>
          </w:p>
        </w:tc>
        <w:tc>
          <w:tcPr>
            <w:tcW w:w="2070" w:type="dxa"/>
            <w:tcBorders>
              <w:top w:val="single" w:sz="18" w:space="0" w:color="000000"/>
            </w:tcBorders>
            <w:shd w:val="clear" w:color="auto" w:fill="auto"/>
          </w:tcPr>
          <w:p w:rsidR="007166BF" w:rsidRPr="008A7181" w:rsidRDefault="007166BF" w:rsidP="00236E8B">
            <w:pPr>
              <w:rPr>
                <w:szCs w:val="24"/>
              </w:rPr>
            </w:pPr>
            <w:r>
              <w:rPr>
                <w:szCs w:val="24"/>
              </w:rPr>
              <w:t>Swansea</w:t>
            </w:r>
          </w:p>
        </w:tc>
        <w:tc>
          <w:tcPr>
            <w:tcW w:w="2610" w:type="dxa"/>
            <w:tcBorders>
              <w:top w:val="single" w:sz="18" w:space="0" w:color="000000"/>
            </w:tcBorders>
            <w:shd w:val="clear" w:color="auto" w:fill="auto"/>
          </w:tcPr>
          <w:p w:rsidR="007166BF" w:rsidRDefault="00437DDA" w:rsidP="00236E8B">
            <w:pPr>
              <w:rPr>
                <w:szCs w:val="24"/>
              </w:rPr>
            </w:pPr>
            <w:r>
              <w:rPr>
                <w:szCs w:val="24"/>
              </w:rPr>
              <w:t>Spring Term 2022</w:t>
            </w:r>
          </w:p>
          <w:p w:rsidR="007166BF" w:rsidRPr="008A7181" w:rsidRDefault="007166BF" w:rsidP="00236E8B">
            <w:pPr>
              <w:rPr>
                <w:szCs w:val="24"/>
              </w:rPr>
            </w:pPr>
            <w:r>
              <w:rPr>
                <w:szCs w:val="24"/>
              </w:rPr>
              <w:t xml:space="preserve"> </w:t>
            </w:r>
          </w:p>
        </w:tc>
      </w:tr>
      <w:tr w:rsidR="007166BF" w:rsidRPr="008A7181" w:rsidTr="00236E8B">
        <w:tc>
          <w:tcPr>
            <w:tcW w:w="1098" w:type="dxa"/>
            <w:shd w:val="clear" w:color="auto" w:fill="auto"/>
          </w:tcPr>
          <w:p w:rsidR="007166BF" w:rsidRPr="008A7181" w:rsidRDefault="007166BF" w:rsidP="00236E8B">
            <w:pPr>
              <w:rPr>
                <w:szCs w:val="24"/>
              </w:rPr>
            </w:pPr>
            <w:r>
              <w:rPr>
                <w:szCs w:val="24"/>
              </w:rPr>
              <w:t>1</w:t>
            </w:r>
            <w:r w:rsidRPr="008A7181">
              <w:rPr>
                <w:szCs w:val="24"/>
              </w:rPr>
              <w:t>.</w:t>
            </w:r>
            <w:r>
              <w:rPr>
                <w:szCs w:val="24"/>
              </w:rPr>
              <w:t>0</w:t>
            </w:r>
          </w:p>
        </w:tc>
        <w:tc>
          <w:tcPr>
            <w:tcW w:w="3780" w:type="dxa"/>
            <w:shd w:val="clear" w:color="auto" w:fill="auto"/>
          </w:tcPr>
          <w:p w:rsidR="007166BF" w:rsidRPr="008A7181" w:rsidRDefault="007166BF" w:rsidP="00236E8B">
            <w:pPr>
              <w:rPr>
                <w:szCs w:val="24"/>
              </w:rPr>
            </w:pPr>
            <w:r>
              <w:rPr>
                <w:szCs w:val="24"/>
              </w:rPr>
              <w:t>Swansea model policy adopted by Governing Body</w:t>
            </w:r>
          </w:p>
        </w:tc>
        <w:tc>
          <w:tcPr>
            <w:tcW w:w="2070" w:type="dxa"/>
            <w:shd w:val="clear" w:color="auto" w:fill="auto"/>
          </w:tcPr>
          <w:p w:rsidR="007166BF" w:rsidRPr="008A7181" w:rsidRDefault="007166BF" w:rsidP="00B65A46">
            <w:pPr>
              <w:rPr>
                <w:szCs w:val="24"/>
              </w:rPr>
            </w:pPr>
            <w:r>
              <w:rPr>
                <w:szCs w:val="24"/>
              </w:rPr>
              <w:t>Swansea/</w:t>
            </w:r>
            <w:r w:rsidR="00B65A46">
              <w:rPr>
                <w:szCs w:val="24"/>
              </w:rPr>
              <w:t>Maria Davies</w:t>
            </w:r>
          </w:p>
        </w:tc>
        <w:tc>
          <w:tcPr>
            <w:tcW w:w="2610" w:type="dxa"/>
            <w:shd w:val="clear" w:color="auto" w:fill="auto"/>
          </w:tcPr>
          <w:p w:rsidR="007166BF" w:rsidRPr="008A7181" w:rsidRDefault="007166BF" w:rsidP="00236E8B">
            <w:pPr>
              <w:rPr>
                <w:szCs w:val="24"/>
              </w:rPr>
            </w:pPr>
          </w:p>
        </w:tc>
      </w:tr>
      <w:tr w:rsidR="004D5AF5" w:rsidRPr="008A7181" w:rsidTr="00236E8B">
        <w:tc>
          <w:tcPr>
            <w:tcW w:w="1098" w:type="dxa"/>
            <w:shd w:val="clear" w:color="auto" w:fill="auto"/>
          </w:tcPr>
          <w:p w:rsidR="004D5AF5" w:rsidRDefault="004D5AF5" w:rsidP="004D5AF5">
            <w:pPr>
              <w:rPr>
                <w:szCs w:val="24"/>
              </w:rPr>
            </w:pPr>
          </w:p>
        </w:tc>
        <w:tc>
          <w:tcPr>
            <w:tcW w:w="3780" w:type="dxa"/>
            <w:shd w:val="clear" w:color="auto" w:fill="auto"/>
          </w:tcPr>
          <w:p w:rsidR="004D5AF5" w:rsidRDefault="004D5AF5" w:rsidP="004D5AF5">
            <w:pPr>
              <w:rPr>
                <w:szCs w:val="24"/>
              </w:rPr>
            </w:pPr>
          </w:p>
        </w:tc>
        <w:tc>
          <w:tcPr>
            <w:tcW w:w="2070" w:type="dxa"/>
            <w:shd w:val="clear" w:color="auto" w:fill="auto"/>
          </w:tcPr>
          <w:p w:rsidR="004D5AF5" w:rsidRPr="008A7181" w:rsidRDefault="004D5AF5" w:rsidP="004D5AF5">
            <w:pPr>
              <w:rPr>
                <w:szCs w:val="24"/>
              </w:rPr>
            </w:pPr>
          </w:p>
        </w:tc>
        <w:tc>
          <w:tcPr>
            <w:tcW w:w="2610" w:type="dxa"/>
            <w:shd w:val="clear" w:color="auto" w:fill="auto"/>
          </w:tcPr>
          <w:p w:rsidR="00133FA0" w:rsidRPr="008A7181" w:rsidRDefault="00133FA0" w:rsidP="004D5AF5">
            <w:pPr>
              <w:rPr>
                <w:szCs w:val="24"/>
              </w:rPr>
            </w:pPr>
          </w:p>
        </w:tc>
      </w:tr>
      <w:tr w:rsidR="004D5AF5" w:rsidRPr="008A7181" w:rsidTr="00236E8B">
        <w:tc>
          <w:tcPr>
            <w:tcW w:w="9558" w:type="dxa"/>
            <w:gridSpan w:val="4"/>
            <w:shd w:val="clear" w:color="auto" w:fill="auto"/>
          </w:tcPr>
          <w:p w:rsidR="004D5AF5" w:rsidRDefault="004D5AF5" w:rsidP="00437DDA">
            <w:pPr>
              <w:tabs>
                <w:tab w:val="right" w:pos="9342"/>
              </w:tabs>
              <w:rPr>
                <w:szCs w:val="24"/>
              </w:rPr>
            </w:pPr>
            <w:r w:rsidRPr="00226495">
              <w:rPr>
                <w:b/>
                <w:szCs w:val="24"/>
              </w:rPr>
              <w:t>Next review date –</w:t>
            </w:r>
            <w:r w:rsidRPr="00226495">
              <w:rPr>
                <w:b/>
                <w:szCs w:val="24"/>
              </w:rPr>
              <w:tab/>
              <w:t>ANNUAL</w:t>
            </w:r>
            <w:r>
              <w:rPr>
                <w:b/>
                <w:szCs w:val="24"/>
              </w:rPr>
              <w:t xml:space="preserve"> REVIEWS</w:t>
            </w:r>
          </w:p>
        </w:tc>
      </w:tr>
    </w:tbl>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Pr="00265BF1" w:rsidRDefault="007166BF" w:rsidP="007166BF">
      <w:pPr>
        <w:rPr>
          <w:szCs w:val="24"/>
        </w:rPr>
      </w:pPr>
      <w:r>
        <w:rPr>
          <w:szCs w:val="24"/>
        </w:rPr>
        <w:t xml:space="preserve">Policy </w:t>
      </w:r>
      <w:r w:rsidRPr="00265BF1">
        <w:rPr>
          <w:szCs w:val="24"/>
        </w:rPr>
        <w:t>agreed by Governors:</w:t>
      </w:r>
    </w:p>
    <w:p w:rsidR="007166BF" w:rsidRPr="00265BF1" w:rsidRDefault="007166BF" w:rsidP="007166BF">
      <w:pPr>
        <w:rPr>
          <w:szCs w:val="24"/>
        </w:rPr>
      </w:pPr>
    </w:p>
    <w:p w:rsidR="007166BF" w:rsidRPr="00265BF1" w:rsidRDefault="007166BF" w:rsidP="007166BF">
      <w:pPr>
        <w:rPr>
          <w:szCs w:val="24"/>
        </w:rPr>
      </w:pPr>
      <w:r w:rsidRPr="00265BF1">
        <w:rPr>
          <w:szCs w:val="24"/>
        </w:rPr>
        <w:t>….………………………………………….………………… (Signed by Chair)</w:t>
      </w:r>
    </w:p>
    <w:p w:rsidR="007166BF" w:rsidRPr="00265BF1" w:rsidRDefault="007166BF" w:rsidP="007166BF">
      <w:pPr>
        <w:rPr>
          <w:szCs w:val="24"/>
        </w:rPr>
      </w:pPr>
    </w:p>
    <w:p w:rsidR="007166BF" w:rsidRDefault="007166BF" w:rsidP="007166BF">
      <w:pPr>
        <w:rPr>
          <w:szCs w:val="24"/>
        </w:rPr>
      </w:pPr>
      <w:r w:rsidRPr="00265BF1">
        <w:rPr>
          <w:szCs w:val="24"/>
        </w:rPr>
        <w:t>………………………………………………. Date</w:t>
      </w:r>
    </w:p>
    <w:p w:rsidR="007166BF" w:rsidRDefault="007166BF" w:rsidP="007166BF">
      <w:pPr>
        <w:rPr>
          <w:szCs w:val="24"/>
        </w:rPr>
      </w:pPr>
    </w:p>
    <w:p w:rsidR="007166BF" w:rsidRDefault="007166BF" w:rsidP="007166BF">
      <w:pPr>
        <w:rPr>
          <w:szCs w:val="24"/>
        </w:rPr>
      </w:pPr>
      <w:bookmarkStart w:id="16" w:name="_GoBack"/>
      <w:bookmarkEnd w:id="16"/>
      <w:r>
        <w:rPr>
          <w:szCs w:val="24"/>
        </w:rPr>
        <w:br w:type="page"/>
      </w:r>
    </w:p>
    <w:p w:rsidR="006D3AE4" w:rsidRPr="00270D57" w:rsidRDefault="006D3AE4" w:rsidP="00270D57">
      <w:pPr>
        <w:pStyle w:val="Default"/>
        <w:rPr>
          <w:rFonts w:asciiTheme="minorHAnsi" w:hAnsiTheme="minorHAnsi" w:cs="Arial"/>
          <w:sz w:val="22"/>
          <w:szCs w:val="22"/>
        </w:rPr>
      </w:pPr>
      <w:r w:rsidRPr="00270D57">
        <w:rPr>
          <w:rFonts w:asciiTheme="minorHAnsi" w:hAnsiTheme="minorHAnsi" w:cs="Arial"/>
          <w:b/>
          <w:bCs/>
          <w:sz w:val="22"/>
          <w:szCs w:val="22"/>
        </w:rPr>
        <w:lastRenderedPageBreak/>
        <w:t xml:space="preserve">Policy </w:t>
      </w:r>
    </w:p>
    <w:p w:rsidR="006D3AE4" w:rsidRPr="00270D57" w:rsidRDefault="006D3AE4" w:rsidP="00270D57">
      <w:pPr>
        <w:pStyle w:val="Default"/>
        <w:rPr>
          <w:rFonts w:asciiTheme="minorHAnsi" w:hAnsiTheme="minorHAnsi" w:cs="Arial"/>
          <w:b/>
          <w:bCs/>
          <w:sz w:val="22"/>
          <w:szCs w:val="22"/>
        </w:rPr>
      </w:pPr>
    </w:p>
    <w:p w:rsidR="006D3AE4" w:rsidRPr="00270D57" w:rsidRDefault="006D3AE4" w:rsidP="00270D57">
      <w:pPr>
        <w:pStyle w:val="Default"/>
        <w:rPr>
          <w:rFonts w:asciiTheme="minorHAnsi" w:hAnsiTheme="minorHAnsi" w:cs="Arial"/>
          <w:b/>
          <w:bCs/>
          <w:sz w:val="22"/>
          <w:szCs w:val="22"/>
        </w:rPr>
      </w:pPr>
      <w:r w:rsidRPr="00270D57">
        <w:rPr>
          <w:rFonts w:asciiTheme="minorHAnsi" w:hAnsiTheme="minorHAnsi" w:cs="Arial"/>
          <w:b/>
          <w:bCs/>
          <w:sz w:val="22"/>
          <w:szCs w:val="22"/>
        </w:rPr>
        <w:t xml:space="preserve">Rationale </w:t>
      </w:r>
    </w:p>
    <w:p w:rsidR="006D3AE4" w:rsidRPr="00270D57" w:rsidRDefault="006D3AE4" w:rsidP="00270D57">
      <w:pPr>
        <w:pStyle w:val="Default"/>
        <w:rPr>
          <w:rFonts w:asciiTheme="minorHAnsi" w:hAnsiTheme="minorHAnsi" w:cs="Arial"/>
          <w:b/>
          <w:bCs/>
          <w:sz w:val="22"/>
          <w:szCs w:val="22"/>
        </w:rPr>
      </w:pPr>
    </w:p>
    <w:p w:rsidR="006D3AE4" w:rsidRPr="00270D57" w:rsidRDefault="006D3AE4" w:rsidP="00270D57">
      <w:pPr>
        <w:pStyle w:val="Body"/>
        <w:rPr>
          <w:rFonts w:asciiTheme="minorHAnsi" w:eastAsia="Arial" w:hAnsiTheme="minorHAnsi" w:cs="Arial"/>
          <w:bdr w:val="none" w:sz="0" w:space="0" w:color="auto"/>
          <w:lang w:eastAsia="en-US"/>
        </w:rPr>
      </w:pPr>
      <w:r w:rsidRPr="00270D57">
        <w:rPr>
          <w:rFonts w:asciiTheme="minorHAnsi" w:eastAsia="Arial" w:hAnsiTheme="minorHAnsi" w:cs="Arial"/>
          <w:bdr w:val="none" w:sz="0" w:space="0" w:color="auto"/>
          <w:lang w:eastAsia="en-US"/>
        </w:rPr>
        <w:t xml:space="preserve">A child’s success at school is likely to be affected negatively if their attendance is poor. Those who do not attend regularly may fall behind in their learning leading to feelings of frustration and unhappiness. As inclusive schools within </w:t>
      </w:r>
      <w:r w:rsidR="007166BF" w:rsidRPr="00270D57">
        <w:rPr>
          <w:rFonts w:asciiTheme="minorHAnsi" w:eastAsia="Arial" w:hAnsiTheme="minorHAnsi" w:cs="Arial"/>
          <w:bdr w:val="none" w:sz="0" w:space="0" w:color="auto"/>
          <w:lang w:eastAsia="en-US"/>
        </w:rPr>
        <w:t>the Bishop</w:t>
      </w:r>
      <w:r w:rsidRPr="00270D57">
        <w:rPr>
          <w:rFonts w:asciiTheme="minorHAnsi" w:eastAsia="Arial" w:hAnsiTheme="minorHAnsi" w:cs="Arial"/>
          <w:bdr w:val="none" w:sz="0" w:space="0" w:color="auto"/>
          <w:lang w:eastAsia="en-US"/>
        </w:rPr>
        <w:t xml:space="preserve"> Vaughan Comprehensive Cluster, we seek to provide environments in which all young people can flourish as a member of a happy, caring and safe community. It is our goal that each of our pupils attends school regularly and on time, making the most of the opportunities available to them. In the Bishop Vaughan Comprehensive Cluster, we believe that promoting positive behaviour and excellent attendance is the responsibility</w:t>
      </w:r>
      <w:r w:rsidR="00270D57">
        <w:rPr>
          <w:rFonts w:asciiTheme="minorHAnsi" w:eastAsia="Arial" w:hAnsiTheme="minorHAnsi" w:cs="Arial"/>
          <w:bdr w:val="none" w:sz="0" w:space="0" w:color="auto"/>
          <w:lang w:eastAsia="en-US"/>
        </w:rPr>
        <w:t xml:space="preserve"> of the whole school and wider c</w:t>
      </w:r>
      <w:r w:rsidRPr="00270D57">
        <w:rPr>
          <w:rFonts w:asciiTheme="minorHAnsi" w:eastAsia="Arial" w:hAnsiTheme="minorHAnsi" w:cs="Arial"/>
          <w:bdr w:val="none" w:sz="0" w:space="0" w:color="auto"/>
          <w:lang w:eastAsia="en-US"/>
        </w:rPr>
        <w:t>ommunity.</w:t>
      </w:r>
    </w:p>
    <w:p w:rsidR="006D3AE4" w:rsidRPr="00270D57" w:rsidRDefault="006D3AE4" w:rsidP="00270D57">
      <w:pPr>
        <w:pStyle w:val="Body"/>
        <w:rPr>
          <w:rFonts w:asciiTheme="minorHAnsi" w:eastAsia="Arial" w:hAnsiTheme="minorHAnsi" w:cs="Arial"/>
          <w:bdr w:val="none" w:sz="0" w:space="0" w:color="auto"/>
          <w:lang w:eastAsia="en-US"/>
        </w:rPr>
      </w:pPr>
    </w:p>
    <w:p w:rsidR="006D3AE4" w:rsidRPr="00270D57" w:rsidRDefault="006D3AE4" w:rsidP="00270D57">
      <w:pPr>
        <w:pStyle w:val="Body"/>
        <w:rPr>
          <w:rFonts w:asciiTheme="minorHAnsi" w:eastAsia="Arial" w:hAnsiTheme="minorHAnsi" w:cs="Arial"/>
          <w:bdr w:val="none" w:sz="0" w:space="0" w:color="auto"/>
          <w:lang w:eastAsia="en-US"/>
        </w:rPr>
      </w:pPr>
      <w:r w:rsidRPr="00270D57">
        <w:rPr>
          <w:rFonts w:asciiTheme="minorHAnsi" w:eastAsia="Arial" w:hAnsiTheme="minorHAnsi" w:cs="Arial"/>
          <w:bdr w:val="none" w:sz="0" w:space="0" w:color="auto"/>
          <w:lang w:eastAsia="en-US"/>
        </w:rPr>
        <w:t xml:space="preserve">In the </w:t>
      </w:r>
      <w:r w:rsidR="00A01B5F" w:rsidRPr="00270D57">
        <w:rPr>
          <w:rFonts w:asciiTheme="minorHAnsi" w:eastAsia="Arial" w:hAnsiTheme="minorHAnsi" w:cs="Arial"/>
          <w:bdr w:val="none" w:sz="0" w:space="0" w:color="auto"/>
          <w:lang w:eastAsia="en-US"/>
        </w:rPr>
        <w:t xml:space="preserve">Bishop Vaughan </w:t>
      </w:r>
      <w:r w:rsidRPr="00270D57">
        <w:rPr>
          <w:rFonts w:asciiTheme="minorHAnsi" w:eastAsia="Arial" w:hAnsiTheme="minorHAnsi" w:cs="Arial"/>
          <w:bdr w:val="none" w:sz="0" w:space="0" w:color="auto"/>
          <w:lang w:eastAsia="en-US"/>
        </w:rPr>
        <w:t>Comprehensive School Cluster, we promote positive behaviour and good attendance through our u</w:t>
      </w:r>
      <w:r w:rsidR="00F92367">
        <w:rPr>
          <w:rFonts w:asciiTheme="minorHAnsi" w:eastAsia="Arial" w:hAnsiTheme="minorHAnsi" w:cs="Arial"/>
          <w:bdr w:val="none" w:sz="0" w:space="0" w:color="auto"/>
          <w:lang w:eastAsia="en-US"/>
        </w:rPr>
        <w:t xml:space="preserve">se of an appropriate curriculum </w:t>
      </w:r>
      <w:r w:rsidRPr="00270D57">
        <w:rPr>
          <w:rFonts w:asciiTheme="minorHAnsi" w:eastAsia="Arial" w:hAnsiTheme="minorHAnsi" w:cs="Arial"/>
          <w:bdr w:val="none" w:sz="0" w:space="0" w:color="auto"/>
          <w:lang w:eastAsia="en-US"/>
        </w:rPr>
        <w:t>which is geared to the child's age and ability.  We aim to create a learning community, which benefits from the positive behaviour, regular attendance and well-b</w:t>
      </w:r>
      <w:r w:rsidR="00270D57">
        <w:rPr>
          <w:rFonts w:asciiTheme="minorHAnsi" w:eastAsia="Arial" w:hAnsiTheme="minorHAnsi" w:cs="Arial"/>
          <w:bdr w:val="none" w:sz="0" w:space="0" w:color="auto"/>
          <w:lang w:eastAsia="en-US"/>
        </w:rPr>
        <w:t xml:space="preserve">eing of its pupils and staff.  </w:t>
      </w:r>
      <w:r w:rsidRPr="00270D57">
        <w:rPr>
          <w:rFonts w:asciiTheme="minorHAnsi" w:eastAsia="Arial" w:hAnsiTheme="minorHAnsi" w:cs="Arial"/>
          <w:bdr w:val="none" w:sz="0" w:space="0" w:color="auto"/>
          <w:lang w:eastAsia="en-US"/>
        </w:rPr>
        <w:t xml:space="preserve">Good attendance and behaviour are recognised and praised.  </w:t>
      </w:r>
    </w:p>
    <w:p w:rsidR="006D3AE4" w:rsidRPr="00270D57" w:rsidRDefault="006D3AE4" w:rsidP="00270D57">
      <w:pPr>
        <w:pStyle w:val="Body"/>
        <w:rPr>
          <w:rFonts w:asciiTheme="minorHAnsi" w:eastAsia="Arial" w:hAnsiTheme="minorHAnsi" w:cs="Arial"/>
          <w:bdr w:val="none" w:sz="0" w:space="0" w:color="auto"/>
          <w:lang w:eastAsia="en-US"/>
        </w:rPr>
      </w:pPr>
    </w:p>
    <w:p w:rsidR="006D3AE4" w:rsidRPr="00270D57" w:rsidRDefault="006D3AE4" w:rsidP="00270D57">
      <w:pPr>
        <w:pStyle w:val="Body"/>
        <w:rPr>
          <w:rFonts w:asciiTheme="minorHAnsi" w:eastAsia="Arial" w:hAnsiTheme="minorHAnsi" w:cs="Arial"/>
          <w:bdr w:val="none" w:sz="0" w:space="0" w:color="auto"/>
          <w:lang w:eastAsia="en-US"/>
        </w:rPr>
      </w:pPr>
      <w:r w:rsidRPr="00270D57">
        <w:rPr>
          <w:rFonts w:asciiTheme="minorHAnsi" w:eastAsia="Arial" w:hAnsiTheme="minorHAnsi" w:cs="Arial"/>
          <w:bdr w:val="none" w:sz="0" w:space="0" w:color="auto"/>
          <w:lang w:eastAsia="en-US"/>
        </w:rPr>
        <w:t xml:space="preserve">All children should be at school, on time, every day that it is open, unless the reason for absence is unavoidable.  Schools have a legal duty to publish attendance figures and to promote attendance.  Equally, parents have a duty and responsibility to ensure that their children attend school on a regular basis.  </w:t>
      </w:r>
    </w:p>
    <w:p w:rsidR="006D3AE4" w:rsidRPr="00270D57" w:rsidRDefault="006D3AE4" w:rsidP="00270D57">
      <w:pPr>
        <w:pStyle w:val="Body"/>
        <w:rPr>
          <w:rFonts w:asciiTheme="minorHAnsi" w:eastAsia="Arial" w:hAnsiTheme="minorHAnsi" w:cs="Arial"/>
          <w:bdr w:val="none" w:sz="0" w:space="0" w:color="auto"/>
          <w:lang w:eastAsia="en-US"/>
        </w:rPr>
      </w:pPr>
    </w:p>
    <w:p w:rsidR="006D3AE4" w:rsidRPr="00270D57" w:rsidRDefault="006D3AE4" w:rsidP="00270D57">
      <w:pPr>
        <w:pStyle w:val="Body"/>
        <w:rPr>
          <w:rFonts w:asciiTheme="minorHAnsi" w:eastAsia="Arial" w:hAnsiTheme="minorHAnsi" w:cs="Arial"/>
          <w:bdr w:val="none" w:sz="0" w:space="0" w:color="auto"/>
          <w:lang w:eastAsia="en-US"/>
        </w:rPr>
      </w:pPr>
      <w:r w:rsidRPr="00270D57">
        <w:rPr>
          <w:rFonts w:asciiTheme="minorHAnsi" w:eastAsia="Arial" w:hAnsiTheme="minorHAnsi" w:cs="Arial"/>
          <w:bdr w:val="none" w:sz="0" w:space="0" w:color="auto"/>
          <w:lang w:eastAsia="en-US"/>
        </w:rPr>
        <w:t xml:space="preserve">It is acknowledged that all children are sometimes reluctant to attend school.  Any problems, which arise with attendance, are best resolved between the school, the </w:t>
      </w:r>
      <w:r w:rsidR="00F92367" w:rsidRPr="00270D57">
        <w:rPr>
          <w:rFonts w:asciiTheme="minorHAnsi" w:eastAsia="Arial" w:hAnsiTheme="minorHAnsi" w:cs="Arial"/>
          <w:bdr w:val="none" w:sz="0" w:space="0" w:color="auto"/>
          <w:lang w:eastAsia="en-US"/>
        </w:rPr>
        <w:t>parents,</w:t>
      </w:r>
      <w:r w:rsidRPr="00270D57">
        <w:rPr>
          <w:rFonts w:asciiTheme="minorHAnsi" w:eastAsia="Arial" w:hAnsiTheme="minorHAnsi" w:cs="Arial"/>
          <w:bdr w:val="none" w:sz="0" w:space="0" w:color="auto"/>
          <w:lang w:eastAsia="en-US"/>
        </w:rPr>
        <w:t xml:space="preserve"> and the child.  If a child is reluctant to attend it is inappropriate to cover up this absence or to give into pressure to excuse them from attending.  This gives the parents and the child the impression that attendance does not matter and in fact will only make the situation worse.  </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i/>
          <w:iCs/>
          <w:sz w:val="22"/>
          <w:szCs w:val="22"/>
        </w:rPr>
        <w:t>ESTYN states:</w:t>
      </w:r>
    </w:p>
    <w:p w:rsidR="006D3AE4" w:rsidRPr="00270D57" w:rsidRDefault="006D3AE4" w:rsidP="00270D57">
      <w:pPr>
        <w:pStyle w:val="Default"/>
        <w:rPr>
          <w:rFonts w:asciiTheme="minorHAnsi" w:hAnsiTheme="minorHAnsi" w:cs="Arial"/>
          <w:i/>
          <w:iCs/>
          <w:sz w:val="22"/>
          <w:szCs w:val="22"/>
        </w:rPr>
      </w:pPr>
    </w:p>
    <w:p w:rsidR="006D3AE4" w:rsidRPr="00270D57" w:rsidRDefault="006D3AE4" w:rsidP="00270D57">
      <w:pPr>
        <w:pStyle w:val="Default"/>
        <w:rPr>
          <w:rFonts w:asciiTheme="minorHAnsi" w:eastAsia="Arial" w:hAnsiTheme="minorHAnsi" w:cs="Arial"/>
          <w:i/>
          <w:iCs/>
          <w:sz w:val="22"/>
          <w:szCs w:val="22"/>
        </w:rPr>
      </w:pPr>
      <w:r w:rsidRPr="00270D57">
        <w:rPr>
          <w:rFonts w:asciiTheme="minorHAnsi" w:eastAsia="Arial" w:hAnsiTheme="minorHAnsi" w:cs="Arial"/>
          <w:i/>
          <w:iCs/>
          <w:sz w:val="22"/>
          <w:szCs w:val="22"/>
        </w:rPr>
        <w:t>“There is a strong link between attendance rates and examination success. Research shows that missing 17 days of school a year (an attendance rate of 91%) can result in a drop of a GCSE grade across all subjects. In the workplace unauthorised absences would not be accepted and we need to help our children and young people to prepare for the workplace”</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rPr>
          <w:rFonts w:asciiTheme="minorHAnsi" w:hAnsiTheme="minorHAnsi" w:cs="Arial"/>
          <w:sz w:val="22"/>
          <w:szCs w:val="22"/>
        </w:rPr>
      </w:pPr>
      <w:r w:rsidRPr="00270D57">
        <w:rPr>
          <w:rFonts w:asciiTheme="minorHAnsi" w:hAnsiTheme="minorHAnsi"/>
          <w:i/>
          <w:iCs/>
          <w:sz w:val="22"/>
          <w:szCs w:val="22"/>
        </w:rPr>
        <w:t>"</w:t>
      </w:r>
      <w:r w:rsidRPr="00270D57">
        <w:rPr>
          <w:rFonts w:asciiTheme="minorHAnsi" w:eastAsia="Arial" w:hAnsiTheme="minorHAnsi"/>
          <w:i/>
          <w:iCs/>
          <w:sz w:val="22"/>
          <w:szCs w:val="22"/>
        </w:rPr>
        <w:t>The statistical link between attendance and attainment is strong.  In Wales in 2014, over 92% of pupils with NO absence attained the expected level 4 in English, mathematics and science at the end of key stage 2.  For pupils with attendance between 80 – 90%, this figure drops notably to 77% of pupils.  Based on the statutory number of 190 school days per year, a pupil with 90% attendance will miss 19 days of schooling each year.  Between entering primary school in the reception class to the end of primary education in Year 6, a pupil with an average attendance of 90% will miss 133 full days of school.  This is well over half a year of learning.</w:t>
      </w:r>
      <w:r w:rsidRPr="00270D57">
        <w:rPr>
          <w:rFonts w:asciiTheme="minorHAnsi" w:hAnsiTheme="minorHAnsi"/>
          <w:i/>
          <w:iCs/>
          <w:sz w:val="22"/>
          <w:szCs w:val="22"/>
        </w:rPr>
        <w:t xml:space="preserve">"  </w:t>
      </w:r>
    </w:p>
    <w:p w:rsidR="006D3AE4" w:rsidRPr="00270D57" w:rsidRDefault="006D3AE4" w:rsidP="00270D57">
      <w:pPr>
        <w:rPr>
          <w:rFonts w:asciiTheme="minorHAnsi" w:hAnsiTheme="minorHAnsi"/>
          <w:sz w:val="22"/>
          <w:szCs w:val="22"/>
        </w:rPr>
      </w:pPr>
    </w:p>
    <w:p w:rsidR="006D3AE4" w:rsidRPr="00270D57" w:rsidRDefault="006D3AE4" w:rsidP="00270D57">
      <w:pPr>
        <w:pStyle w:val="Default"/>
        <w:rPr>
          <w:rFonts w:asciiTheme="minorHAnsi" w:eastAsia="Arial" w:hAnsiTheme="minorHAnsi" w:cs="Arial"/>
          <w:sz w:val="22"/>
          <w:szCs w:val="22"/>
        </w:rPr>
      </w:pPr>
      <w:r w:rsidRPr="00270D57">
        <w:rPr>
          <w:rFonts w:asciiTheme="minorHAnsi" w:eastAsia="Arial" w:hAnsiTheme="minorHAnsi" w:cs="Arial"/>
          <w:sz w:val="22"/>
          <w:szCs w:val="22"/>
        </w:rPr>
        <w:t xml:space="preserve">Non-attendance is an important issue that is treated seriously. However, every case is different and we will always try to support families to improve the situation. The </w:t>
      </w:r>
      <w:r w:rsidR="00A01B5F" w:rsidRPr="00270D57">
        <w:rPr>
          <w:rFonts w:asciiTheme="minorHAnsi" w:eastAsia="Arial" w:hAnsiTheme="minorHAnsi" w:cs="Arial"/>
          <w:sz w:val="22"/>
          <w:szCs w:val="22"/>
        </w:rPr>
        <w:t xml:space="preserve">Bishop </w:t>
      </w:r>
      <w:r w:rsidR="00A01B5F" w:rsidRPr="00270D57">
        <w:rPr>
          <w:rFonts w:asciiTheme="minorHAnsi" w:eastAsia="Arial" w:hAnsiTheme="minorHAnsi" w:cs="Arial"/>
          <w:sz w:val="22"/>
          <w:szCs w:val="22"/>
        </w:rPr>
        <w:lastRenderedPageBreak/>
        <w:t xml:space="preserve">Vaughan </w:t>
      </w:r>
      <w:r w:rsidRPr="00270D57">
        <w:rPr>
          <w:rFonts w:asciiTheme="minorHAnsi" w:eastAsia="Arial" w:hAnsiTheme="minorHAnsi" w:cs="Arial"/>
          <w:sz w:val="22"/>
          <w:szCs w:val="22"/>
        </w:rPr>
        <w:t>Comprehensive Cluster Attendance Framework is designed to help teachers, parents and pupils understand their ri</w:t>
      </w:r>
      <w:r w:rsidR="00270D57">
        <w:rPr>
          <w:rFonts w:asciiTheme="minorHAnsi" w:eastAsia="Arial" w:hAnsiTheme="minorHAnsi" w:cs="Arial"/>
          <w:sz w:val="22"/>
          <w:szCs w:val="22"/>
        </w:rPr>
        <w:t>ghts, responsibilities and role</w:t>
      </w:r>
      <w:r w:rsidRPr="00270D57">
        <w:rPr>
          <w:rFonts w:asciiTheme="minorHAnsi" w:eastAsia="Arial" w:hAnsiTheme="minorHAnsi" w:cs="Arial"/>
          <w:sz w:val="22"/>
          <w:szCs w:val="22"/>
        </w:rPr>
        <w:t xml:space="preserve"> when it comes to school attendance. By working in partnership, it is our hope that every pupil achieves </w:t>
      </w:r>
      <w:r w:rsidRPr="00270D57">
        <w:rPr>
          <w:rFonts w:asciiTheme="minorHAnsi" w:eastAsia="Arial" w:hAnsiTheme="minorHAnsi" w:cs="Arial"/>
          <w:color w:val="auto"/>
          <w:sz w:val="22"/>
          <w:szCs w:val="22"/>
        </w:rPr>
        <w:t xml:space="preserve">at least over </w:t>
      </w:r>
      <w:r w:rsidR="00A01B5F" w:rsidRPr="00270D57">
        <w:rPr>
          <w:rFonts w:asciiTheme="minorHAnsi" w:eastAsia="Arial" w:hAnsiTheme="minorHAnsi" w:cs="Arial"/>
          <w:color w:val="auto"/>
          <w:sz w:val="22"/>
          <w:szCs w:val="22"/>
        </w:rPr>
        <w:t>9</w:t>
      </w:r>
      <w:r w:rsidR="007F7107" w:rsidRPr="00270D57">
        <w:rPr>
          <w:rFonts w:asciiTheme="minorHAnsi" w:eastAsia="Arial" w:hAnsiTheme="minorHAnsi" w:cs="Arial"/>
          <w:color w:val="auto"/>
          <w:sz w:val="22"/>
          <w:szCs w:val="22"/>
        </w:rPr>
        <w:t>6</w:t>
      </w:r>
      <w:r w:rsidRPr="00270D57">
        <w:rPr>
          <w:rFonts w:asciiTheme="minorHAnsi" w:eastAsia="Arial" w:hAnsiTheme="minorHAnsi" w:cs="Arial"/>
          <w:color w:val="auto"/>
          <w:sz w:val="22"/>
          <w:szCs w:val="22"/>
        </w:rPr>
        <w:t>%,</w:t>
      </w:r>
      <w:r w:rsidRPr="00270D57">
        <w:rPr>
          <w:rFonts w:asciiTheme="minorHAnsi" w:eastAsia="Arial" w:hAnsiTheme="minorHAnsi" w:cs="Arial"/>
          <w:sz w:val="22"/>
          <w:szCs w:val="22"/>
        </w:rPr>
        <w:t xml:space="preserve"> whilst our expectation is that our pupils will be in school 100% of the time.</w:t>
      </w:r>
    </w:p>
    <w:p w:rsidR="006D3AE4" w:rsidRPr="00270D57" w:rsidRDefault="006D3AE4" w:rsidP="00270D57">
      <w:pPr>
        <w:pStyle w:val="Default"/>
        <w:rPr>
          <w:rFonts w:asciiTheme="minorHAnsi" w:hAnsiTheme="minorHAnsi" w:cs="Arial"/>
          <w:b/>
          <w:bCs/>
          <w:sz w:val="22"/>
          <w:szCs w:val="22"/>
        </w:rPr>
      </w:pPr>
    </w:p>
    <w:p w:rsidR="006D3AE4" w:rsidRPr="00270D57" w:rsidRDefault="006D3AE4" w:rsidP="00270D57">
      <w:pPr>
        <w:pStyle w:val="Default"/>
        <w:rPr>
          <w:rFonts w:asciiTheme="minorHAnsi" w:hAnsiTheme="minorHAnsi" w:cs="Arial"/>
          <w:b/>
          <w:bCs/>
          <w:sz w:val="22"/>
          <w:szCs w:val="22"/>
        </w:rPr>
      </w:pPr>
      <w:r w:rsidRPr="00270D57">
        <w:rPr>
          <w:rFonts w:asciiTheme="minorHAnsi" w:hAnsiTheme="minorHAnsi" w:cs="Arial"/>
          <w:b/>
          <w:bCs/>
          <w:sz w:val="22"/>
          <w:szCs w:val="22"/>
        </w:rPr>
        <w:t>Purpose</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rPr>
          <w:rFonts w:asciiTheme="minorHAnsi" w:hAnsiTheme="minorHAnsi" w:cs="Arial"/>
          <w:sz w:val="22"/>
          <w:szCs w:val="22"/>
        </w:rPr>
      </w:pPr>
      <w:r w:rsidRPr="00270D57">
        <w:rPr>
          <w:rFonts w:asciiTheme="minorHAnsi" w:hAnsiTheme="minorHAnsi" w:cs="Arial"/>
          <w:sz w:val="22"/>
          <w:szCs w:val="22"/>
        </w:rPr>
        <w:t>The purpose of this framework is to:</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numPr>
          <w:ilvl w:val="0"/>
          <w:numId w:val="2"/>
        </w:numPr>
        <w:rPr>
          <w:rFonts w:asciiTheme="minorHAnsi" w:hAnsiTheme="minorHAnsi" w:cs="Arial"/>
          <w:sz w:val="22"/>
          <w:szCs w:val="22"/>
        </w:rPr>
      </w:pPr>
      <w:r w:rsidRPr="00270D57">
        <w:rPr>
          <w:rFonts w:asciiTheme="minorHAnsi" w:hAnsiTheme="minorHAnsi" w:cs="Arial"/>
          <w:sz w:val="22"/>
          <w:szCs w:val="22"/>
        </w:rPr>
        <w:t>give attendance and punctuality a high priority;</w:t>
      </w:r>
    </w:p>
    <w:p w:rsidR="006D3AE4" w:rsidRPr="00270D57" w:rsidRDefault="006D3AE4" w:rsidP="00270D57">
      <w:pPr>
        <w:pStyle w:val="Default"/>
        <w:numPr>
          <w:ilvl w:val="0"/>
          <w:numId w:val="2"/>
        </w:numPr>
        <w:rPr>
          <w:rFonts w:asciiTheme="minorHAnsi" w:hAnsiTheme="minorHAnsi" w:cs="Arial"/>
          <w:sz w:val="22"/>
          <w:szCs w:val="22"/>
        </w:rPr>
      </w:pPr>
      <w:r w:rsidRPr="00270D57">
        <w:rPr>
          <w:rFonts w:asciiTheme="minorHAnsi" w:hAnsiTheme="minorHAnsi" w:cs="Arial"/>
          <w:sz w:val="22"/>
          <w:szCs w:val="22"/>
        </w:rPr>
        <w:t>clearly define roles and responsibilities to ensure consistency and rigour;</w:t>
      </w:r>
    </w:p>
    <w:p w:rsidR="006D3AE4" w:rsidRPr="00270D57" w:rsidRDefault="006D3AE4" w:rsidP="00270D57">
      <w:pPr>
        <w:pStyle w:val="Default"/>
        <w:numPr>
          <w:ilvl w:val="0"/>
          <w:numId w:val="2"/>
        </w:numPr>
        <w:rPr>
          <w:rFonts w:asciiTheme="minorHAnsi" w:hAnsiTheme="minorHAnsi" w:cs="Arial"/>
          <w:sz w:val="22"/>
          <w:szCs w:val="22"/>
        </w:rPr>
      </w:pPr>
      <w:r w:rsidRPr="00270D57">
        <w:rPr>
          <w:rFonts w:asciiTheme="minorHAnsi" w:hAnsiTheme="minorHAnsi" w:cs="Arial"/>
          <w:sz w:val="22"/>
          <w:szCs w:val="22"/>
        </w:rPr>
        <w:t>provide support, advice and guidance to families;</w:t>
      </w:r>
    </w:p>
    <w:p w:rsidR="006D3AE4" w:rsidRPr="00270D57" w:rsidRDefault="006D3AE4" w:rsidP="00270D57">
      <w:pPr>
        <w:pStyle w:val="Default"/>
        <w:numPr>
          <w:ilvl w:val="0"/>
          <w:numId w:val="2"/>
        </w:numPr>
        <w:rPr>
          <w:rFonts w:asciiTheme="minorHAnsi" w:hAnsiTheme="minorHAnsi" w:cs="Arial"/>
          <w:sz w:val="22"/>
          <w:szCs w:val="22"/>
        </w:rPr>
      </w:pPr>
      <w:r w:rsidRPr="00270D57">
        <w:rPr>
          <w:rFonts w:asciiTheme="minorHAnsi" w:hAnsiTheme="minorHAnsi" w:cs="Arial"/>
          <w:sz w:val="22"/>
          <w:szCs w:val="22"/>
        </w:rPr>
        <w:t>use attendance data systematically to evaluate success;</w:t>
      </w:r>
    </w:p>
    <w:p w:rsidR="006D3AE4" w:rsidRPr="00270D57" w:rsidRDefault="006D3AE4" w:rsidP="00270D57">
      <w:pPr>
        <w:pStyle w:val="Default"/>
        <w:numPr>
          <w:ilvl w:val="0"/>
          <w:numId w:val="2"/>
        </w:numPr>
        <w:rPr>
          <w:rFonts w:asciiTheme="minorHAnsi" w:hAnsiTheme="minorHAnsi" w:cs="Arial"/>
          <w:sz w:val="22"/>
          <w:szCs w:val="22"/>
        </w:rPr>
      </w:pPr>
      <w:r w:rsidRPr="00270D57">
        <w:rPr>
          <w:rFonts w:asciiTheme="minorHAnsi" w:hAnsiTheme="minorHAnsi" w:cs="Arial"/>
          <w:sz w:val="22"/>
          <w:szCs w:val="22"/>
        </w:rPr>
        <w:t>use rewards to celebrate good attendance;</w:t>
      </w:r>
    </w:p>
    <w:p w:rsidR="006D3AE4" w:rsidRPr="00270D57" w:rsidRDefault="006D3AE4" w:rsidP="00270D57">
      <w:pPr>
        <w:pStyle w:val="Default"/>
        <w:numPr>
          <w:ilvl w:val="0"/>
          <w:numId w:val="2"/>
        </w:numPr>
        <w:rPr>
          <w:rFonts w:asciiTheme="minorHAnsi" w:hAnsiTheme="minorHAnsi" w:cs="Arial"/>
          <w:sz w:val="22"/>
          <w:szCs w:val="22"/>
        </w:rPr>
      </w:pPr>
      <w:r w:rsidRPr="00270D57">
        <w:rPr>
          <w:rFonts w:asciiTheme="minorHAnsi" w:hAnsiTheme="minorHAnsi" w:cs="Arial"/>
          <w:sz w:val="22"/>
          <w:szCs w:val="22"/>
        </w:rPr>
        <w:t>use sanctions sensitively and only when necessary;</w:t>
      </w:r>
    </w:p>
    <w:p w:rsidR="006D3AE4" w:rsidRPr="00270D57" w:rsidRDefault="006D3AE4" w:rsidP="00270D57">
      <w:pPr>
        <w:pStyle w:val="Default"/>
        <w:numPr>
          <w:ilvl w:val="0"/>
          <w:numId w:val="2"/>
        </w:numPr>
        <w:rPr>
          <w:rFonts w:asciiTheme="minorHAnsi" w:hAnsiTheme="minorHAnsi" w:cs="Arial"/>
          <w:sz w:val="22"/>
          <w:szCs w:val="22"/>
        </w:rPr>
      </w:pPr>
      <w:r w:rsidRPr="00270D57">
        <w:rPr>
          <w:rFonts w:asciiTheme="minorHAnsi" w:hAnsiTheme="minorHAnsi" w:cs="Arial"/>
          <w:sz w:val="22"/>
          <w:szCs w:val="22"/>
        </w:rPr>
        <w:t>work in partnership with the Education Welfare Service to improve attendance;</w:t>
      </w:r>
    </w:p>
    <w:p w:rsidR="006D3AE4" w:rsidRPr="00270D57" w:rsidRDefault="006D3AE4" w:rsidP="00270D57">
      <w:pPr>
        <w:pStyle w:val="Default"/>
        <w:numPr>
          <w:ilvl w:val="0"/>
          <w:numId w:val="2"/>
        </w:numPr>
        <w:rPr>
          <w:rFonts w:asciiTheme="minorHAnsi" w:hAnsiTheme="minorHAnsi" w:cs="Arial"/>
          <w:sz w:val="22"/>
          <w:szCs w:val="22"/>
        </w:rPr>
      </w:pPr>
      <w:r w:rsidRPr="00270D57">
        <w:rPr>
          <w:rFonts w:asciiTheme="minorHAnsi" w:hAnsiTheme="minorHAnsi" w:cs="Arial"/>
          <w:sz w:val="22"/>
          <w:szCs w:val="22"/>
        </w:rPr>
        <w:t>support pupils returning to school after significant periods of absence.</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rPr>
          <w:rFonts w:asciiTheme="minorHAnsi" w:hAnsiTheme="minorHAnsi" w:cs="Arial"/>
          <w:b/>
          <w:bCs/>
          <w:sz w:val="22"/>
          <w:szCs w:val="22"/>
        </w:rPr>
      </w:pPr>
      <w:r w:rsidRPr="00270D57">
        <w:rPr>
          <w:rFonts w:asciiTheme="minorHAnsi" w:hAnsiTheme="minorHAnsi" w:cs="Arial"/>
          <w:b/>
          <w:bCs/>
          <w:sz w:val="22"/>
          <w:szCs w:val="22"/>
        </w:rPr>
        <w:t>Commitments (rights, responsibilities and roles)</w:t>
      </w:r>
    </w:p>
    <w:p w:rsidR="006D3AE4" w:rsidRPr="00270D57" w:rsidRDefault="006D3AE4" w:rsidP="00270D57">
      <w:pPr>
        <w:pStyle w:val="Default"/>
        <w:rPr>
          <w:rFonts w:asciiTheme="minorHAnsi" w:hAnsiTheme="minorHAnsi" w:cs="Arial"/>
          <w:b/>
          <w:bCs/>
          <w:sz w:val="22"/>
          <w:szCs w:val="22"/>
        </w:rPr>
      </w:pPr>
    </w:p>
    <w:p w:rsidR="006D3AE4" w:rsidRPr="00270D57" w:rsidRDefault="006D3AE4" w:rsidP="00270D57">
      <w:pPr>
        <w:pStyle w:val="Default"/>
        <w:numPr>
          <w:ilvl w:val="0"/>
          <w:numId w:val="2"/>
        </w:numPr>
        <w:spacing w:after="27"/>
        <w:rPr>
          <w:rFonts w:asciiTheme="minorHAnsi" w:hAnsiTheme="minorHAnsi" w:cs="Arial"/>
          <w:sz w:val="22"/>
          <w:szCs w:val="22"/>
        </w:rPr>
      </w:pPr>
      <w:r w:rsidRPr="00270D57">
        <w:rPr>
          <w:rFonts w:asciiTheme="minorHAnsi" w:hAnsiTheme="minorHAnsi" w:cs="Arial"/>
          <w:sz w:val="22"/>
          <w:szCs w:val="22"/>
        </w:rPr>
        <w:t xml:space="preserve">The </w:t>
      </w:r>
      <w:r w:rsidR="00A01B5F" w:rsidRPr="00270D57">
        <w:rPr>
          <w:rFonts w:asciiTheme="minorHAnsi" w:eastAsia="Arial" w:hAnsiTheme="minorHAnsi" w:cs="Arial"/>
          <w:sz w:val="22"/>
          <w:szCs w:val="22"/>
        </w:rPr>
        <w:t xml:space="preserve">Bishop Vaughan </w:t>
      </w:r>
      <w:r w:rsidRPr="00270D57">
        <w:rPr>
          <w:rFonts w:asciiTheme="minorHAnsi" w:hAnsiTheme="minorHAnsi" w:cs="Arial"/>
          <w:sz w:val="22"/>
          <w:szCs w:val="22"/>
        </w:rPr>
        <w:t>Comprehensive Cluster Attendance Framework has its basis in Article 28 of the United Nations Convention on the Rights of the Child (UNCRC). We believe that all young people have the right to education, based on equality of opportunity, and that the school, in partnership with parents and other parties, must take measures to encourage regular school attendance and reduce rates of absenteeism.</w:t>
      </w:r>
    </w:p>
    <w:p w:rsidR="006D3AE4" w:rsidRPr="00270D57" w:rsidRDefault="006D3AE4" w:rsidP="00270D57">
      <w:pPr>
        <w:pStyle w:val="Default"/>
        <w:spacing w:after="27"/>
        <w:ind w:left="720"/>
        <w:rPr>
          <w:rFonts w:asciiTheme="minorHAnsi" w:hAnsiTheme="minorHAnsi" w:cs="Arial"/>
          <w:sz w:val="22"/>
          <w:szCs w:val="22"/>
        </w:rPr>
      </w:pPr>
    </w:p>
    <w:p w:rsidR="006D3AE4" w:rsidRPr="00270D57" w:rsidRDefault="006D3AE4" w:rsidP="00270D57">
      <w:pPr>
        <w:pStyle w:val="Default"/>
        <w:numPr>
          <w:ilvl w:val="0"/>
          <w:numId w:val="2"/>
        </w:numPr>
        <w:spacing w:after="27"/>
        <w:rPr>
          <w:rFonts w:asciiTheme="minorHAnsi" w:hAnsiTheme="minorHAnsi" w:cs="Arial"/>
          <w:sz w:val="22"/>
          <w:szCs w:val="22"/>
        </w:rPr>
      </w:pPr>
      <w:r w:rsidRPr="00270D57">
        <w:rPr>
          <w:rFonts w:asciiTheme="minorHAnsi" w:hAnsiTheme="minorHAnsi" w:cs="Arial"/>
          <w:sz w:val="22"/>
          <w:szCs w:val="22"/>
        </w:rPr>
        <w:t xml:space="preserve">All schools within the </w:t>
      </w:r>
      <w:r w:rsidR="00A01B5F" w:rsidRPr="00270D57">
        <w:rPr>
          <w:rFonts w:asciiTheme="minorHAnsi" w:eastAsia="Arial" w:hAnsiTheme="minorHAnsi" w:cs="Arial"/>
          <w:sz w:val="22"/>
          <w:szCs w:val="22"/>
        </w:rPr>
        <w:t xml:space="preserve">Bishop Vaughan </w:t>
      </w:r>
      <w:r w:rsidRPr="00270D57">
        <w:rPr>
          <w:rFonts w:asciiTheme="minorHAnsi" w:hAnsiTheme="minorHAnsi" w:cs="Arial"/>
          <w:sz w:val="22"/>
          <w:szCs w:val="22"/>
        </w:rPr>
        <w:t>Cluster are required under The Education (Pupil Registration) (Wales) Regulations 2010, to take attendance registers twice a day; at the start of the morning session and once during the afternoon session.</w:t>
      </w:r>
    </w:p>
    <w:p w:rsidR="006D3AE4" w:rsidRPr="00270D57" w:rsidRDefault="006D3AE4" w:rsidP="00270D57">
      <w:pPr>
        <w:pStyle w:val="Default"/>
        <w:spacing w:after="27"/>
        <w:ind w:left="720"/>
        <w:rPr>
          <w:rFonts w:asciiTheme="minorHAnsi" w:hAnsiTheme="minorHAnsi" w:cs="Arial"/>
          <w:color w:val="auto"/>
          <w:sz w:val="22"/>
          <w:szCs w:val="22"/>
        </w:rPr>
      </w:pPr>
    </w:p>
    <w:p w:rsidR="006D3AE4" w:rsidRPr="00270D57" w:rsidRDefault="006D3AE4" w:rsidP="00270D57">
      <w:pPr>
        <w:pStyle w:val="Default"/>
        <w:numPr>
          <w:ilvl w:val="0"/>
          <w:numId w:val="2"/>
        </w:numPr>
        <w:spacing w:after="27"/>
        <w:rPr>
          <w:rFonts w:asciiTheme="minorHAnsi" w:hAnsiTheme="minorHAnsi" w:cs="Arial"/>
          <w:color w:val="auto"/>
          <w:sz w:val="22"/>
          <w:szCs w:val="22"/>
        </w:rPr>
      </w:pPr>
      <w:r w:rsidRPr="00270D57">
        <w:rPr>
          <w:rFonts w:asciiTheme="minorHAnsi" w:hAnsiTheme="minorHAnsi" w:cs="Arial"/>
          <w:color w:val="auto"/>
          <w:sz w:val="22"/>
          <w:szCs w:val="22"/>
        </w:rPr>
        <w:t>Parents are required under section 7 of the Education Act 1996, to ensure that their child receives efficient full-time education.</w:t>
      </w:r>
    </w:p>
    <w:p w:rsidR="006D3AE4" w:rsidRPr="00270D57" w:rsidRDefault="006D3AE4" w:rsidP="00270D57">
      <w:pPr>
        <w:pStyle w:val="Default"/>
        <w:spacing w:after="27"/>
        <w:ind w:left="720"/>
        <w:rPr>
          <w:rFonts w:asciiTheme="minorHAnsi" w:hAnsiTheme="minorHAnsi" w:cs="Arial"/>
          <w:color w:val="00B050"/>
          <w:sz w:val="22"/>
          <w:szCs w:val="22"/>
        </w:rPr>
      </w:pPr>
    </w:p>
    <w:p w:rsidR="006D3AE4" w:rsidRPr="00270D57" w:rsidRDefault="006D3AE4" w:rsidP="00270D57">
      <w:pPr>
        <w:pStyle w:val="Default"/>
        <w:numPr>
          <w:ilvl w:val="0"/>
          <w:numId w:val="2"/>
        </w:numPr>
        <w:rPr>
          <w:rFonts w:asciiTheme="minorHAnsi" w:hAnsiTheme="minorHAnsi" w:cs="Arial"/>
          <w:sz w:val="22"/>
          <w:szCs w:val="22"/>
        </w:rPr>
      </w:pPr>
      <w:r w:rsidRPr="00270D57">
        <w:rPr>
          <w:rFonts w:asciiTheme="minorHAnsi" w:hAnsiTheme="minorHAnsi" w:cs="Arial"/>
          <w:sz w:val="22"/>
          <w:szCs w:val="22"/>
        </w:rPr>
        <w:t xml:space="preserve">The </w:t>
      </w:r>
      <w:r w:rsidR="00A01B5F" w:rsidRPr="00270D57">
        <w:rPr>
          <w:rFonts w:asciiTheme="minorHAnsi" w:eastAsia="Arial" w:hAnsiTheme="minorHAnsi" w:cs="Arial"/>
          <w:sz w:val="22"/>
          <w:szCs w:val="22"/>
        </w:rPr>
        <w:t xml:space="preserve">Bishop Vaughan </w:t>
      </w:r>
      <w:r w:rsidRPr="00270D57">
        <w:rPr>
          <w:rFonts w:asciiTheme="minorHAnsi" w:hAnsiTheme="minorHAnsi" w:cs="Arial"/>
          <w:sz w:val="22"/>
          <w:szCs w:val="22"/>
        </w:rPr>
        <w:t>Cluster Attendance Framework is written to ensure compliance with statutory requirements.</w:t>
      </w:r>
    </w:p>
    <w:p w:rsidR="006D3AE4" w:rsidRPr="00270D57" w:rsidRDefault="006D3AE4" w:rsidP="00270D57">
      <w:pPr>
        <w:pStyle w:val="Default"/>
        <w:ind w:left="720"/>
        <w:rPr>
          <w:rFonts w:asciiTheme="minorHAnsi" w:hAnsiTheme="minorHAnsi" w:cs="Arial"/>
          <w:sz w:val="22"/>
          <w:szCs w:val="22"/>
        </w:rPr>
      </w:pPr>
    </w:p>
    <w:p w:rsidR="006D3AE4" w:rsidRPr="00270D57" w:rsidRDefault="006D3AE4" w:rsidP="00270D57">
      <w:pPr>
        <w:pStyle w:val="Default"/>
        <w:rPr>
          <w:rFonts w:asciiTheme="minorHAnsi" w:hAnsiTheme="minorHAnsi" w:cs="Arial"/>
          <w:sz w:val="22"/>
          <w:szCs w:val="22"/>
        </w:rPr>
      </w:pPr>
      <w:r w:rsidRPr="00270D57">
        <w:rPr>
          <w:rFonts w:asciiTheme="minorHAnsi" w:hAnsiTheme="minorHAnsi" w:cs="Arial"/>
          <w:sz w:val="22"/>
          <w:szCs w:val="22"/>
        </w:rPr>
        <w:t xml:space="preserve">All schools within the </w:t>
      </w:r>
      <w:r w:rsidR="00A01B5F" w:rsidRPr="00270D57">
        <w:rPr>
          <w:rFonts w:asciiTheme="minorHAnsi" w:eastAsia="Arial" w:hAnsiTheme="minorHAnsi" w:cs="Arial"/>
          <w:sz w:val="22"/>
          <w:szCs w:val="22"/>
        </w:rPr>
        <w:t xml:space="preserve">Bishop Vaughan </w:t>
      </w:r>
      <w:r w:rsidRPr="00270D57">
        <w:rPr>
          <w:rFonts w:asciiTheme="minorHAnsi" w:hAnsiTheme="minorHAnsi" w:cs="Arial"/>
          <w:sz w:val="22"/>
          <w:szCs w:val="22"/>
        </w:rPr>
        <w:t>Cluster will work in partnership with young people, parents and families so that pupils can benefit from the educational opportunities provided to them at school.</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rPr>
          <w:rFonts w:asciiTheme="minorHAnsi" w:eastAsia="Arial" w:hAnsiTheme="minorHAnsi" w:cs="Arial"/>
          <w:sz w:val="22"/>
          <w:szCs w:val="22"/>
        </w:rPr>
      </w:pPr>
      <w:r w:rsidRPr="00270D57">
        <w:rPr>
          <w:rFonts w:asciiTheme="minorHAnsi" w:eastAsia="Arial" w:hAnsiTheme="minorHAnsi" w:cs="Arial"/>
          <w:sz w:val="22"/>
          <w:szCs w:val="22"/>
        </w:rPr>
        <w:t>Key members of staff within each school include:</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numPr>
          <w:ilvl w:val="0"/>
          <w:numId w:val="2"/>
        </w:numPr>
        <w:rPr>
          <w:rFonts w:asciiTheme="minorHAnsi" w:eastAsia="Arial" w:hAnsiTheme="minorHAnsi" w:cs="Arial"/>
          <w:sz w:val="22"/>
          <w:szCs w:val="22"/>
        </w:rPr>
      </w:pPr>
      <w:r w:rsidRPr="00270D57">
        <w:rPr>
          <w:rFonts w:asciiTheme="minorHAnsi" w:eastAsia="Arial" w:hAnsiTheme="minorHAnsi" w:cs="Arial"/>
          <w:sz w:val="22"/>
          <w:szCs w:val="22"/>
        </w:rPr>
        <w:t>School Attendance /Pastoral Officer/ Learning Managers</w:t>
      </w:r>
    </w:p>
    <w:p w:rsidR="006D3AE4" w:rsidRPr="00270D57" w:rsidRDefault="006D3AE4" w:rsidP="00270D57">
      <w:pPr>
        <w:pStyle w:val="Default"/>
        <w:ind w:left="720"/>
        <w:rPr>
          <w:rFonts w:asciiTheme="minorHAnsi" w:eastAsia="Arial" w:hAnsiTheme="minorHAnsi" w:cs="Arial"/>
          <w:sz w:val="22"/>
          <w:szCs w:val="22"/>
        </w:rPr>
      </w:pPr>
    </w:p>
    <w:p w:rsidR="006D3AE4" w:rsidRPr="00270D57" w:rsidRDefault="006D3AE4" w:rsidP="00270D57">
      <w:pPr>
        <w:pStyle w:val="Default"/>
        <w:numPr>
          <w:ilvl w:val="0"/>
          <w:numId w:val="2"/>
        </w:numPr>
        <w:rPr>
          <w:rFonts w:asciiTheme="minorHAnsi" w:eastAsia="Arial" w:hAnsiTheme="minorHAnsi" w:cs="Arial"/>
          <w:sz w:val="22"/>
          <w:szCs w:val="22"/>
        </w:rPr>
      </w:pPr>
      <w:r w:rsidRPr="00270D57">
        <w:rPr>
          <w:rFonts w:asciiTheme="minorHAnsi" w:eastAsia="Arial" w:hAnsiTheme="minorHAnsi" w:cs="Arial"/>
          <w:sz w:val="22"/>
          <w:szCs w:val="22"/>
        </w:rPr>
        <w:t>Lead SLT from each of Primary School and Comprehensive School</w:t>
      </w:r>
    </w:p>
    <w:p w:rsidR="006D3AE4" w:rsidRPr="00270D57" w:rsidRDefault="006D3AE4" w:rsidP="00270D57">
      <w:pPr>
        <w:rPr>
          <w:rFonts w:asciiTheme="minorHAnsi" w:hAnsiTheme="minorHAnsi"/>
          <w:sz w:val="22"/>
          <w:szCs w:val="22"/>
        </w:rPr>
      </w:pPr>
    </w:p>
    <w:p w:rsidR="006D3AE4" w:rsidRPr="00270D57" w:rsidRDefault="006D3AE4" w:rsidP="00270D57">
      <w:pPr>
        <w:rPr>
          <w:rFonts w:asciiTheme="minorHAnsi" w:hAnsiTheme="minorHAnsi"/>
          <w:sz w:val="22"/>
          <w:szCs w:val="22"/>
        </w:rPr>
      </w:pPr>
    </w:p>
    <w:p w:rsidR="006D3AE4" w:rsidRPr="00270D57" w:rsidRDefault="006D3AE4" w:rsidP="00270D57">
      <w:pPr>
        <w:pStyle w:val="Default"/>
        <w:rPr>
          <w:rFonts w:asciiTheme="minorHAnsi" w:hAnsiTheme="minorHAnsi" w:cs="Arial"/>
          <w:b/>
          <w:bCs/>
          <w:sz w:val="22"/>
          <w:szCs w:val="22"/>
        </w:rPr>
      </w:pPr>
      <w:r w:rsidRPr="00270D57">
        <w:rPr>
          <w:rFonts w:asciiTheme="minorHAnsi" w:hAnsiTheme="minorHAnsi" w:cs="Arial"/>
          <w:b/>
          <w:bCs/>
          <w:sz w:val="22"/>
          <w:szCs w:val="22"/>
        </w:rPr>
        <w:t>Interplay with Other Guidance</w:t>
      </w:r>
    </w:p>
    <w:p w:rsidR="006D3AE4" w:rsidRPr="00270D57" w:rsidRDefault="006D3AE4" w:rsidP="00270D57">
      <w:pPr>
        <w:rPr>
          <w:rFonts w:asciiTheme="minorHAnsi" w:hAnsiTheme="minorHAnsi"/>
          <w:sz w:val="22"/>
          <w:szCs w:val="22"/>
        </w:rPr>
      </w:pPr>
    </w:p>
    <w:p w:rsidR="006D3AE4" w:rsidRPr="00270D57" w:rsidRDefault="006D3AE4" w:rsidP="00270D57">
      <w:pPr>
        <w:rPr>
          <w:rFonts w:asciiTheme="minorHAnsi" w:hAnsiTheme="minorHAnsi" w:cs="Arial"/>
          <w:sz w:val="22"/>
          <w:szCs w:val="22"/>
        </w:rPr>
      </w:pPr>
      <w:r w:rsidRPr="00270D57">
        <w:rPr>
          <w:rFonts w:asciiTheme="minorHAnsi" w:hAnsiTheme="minorHAnsi" w:cs="Arial"/>
          <w:sz w:val="22"/>
          <w:szCs w:val="22"/>
        </w:rPr>
        <w:t xml:space="preserve">This framework is to be interpreted in accordance with Welsh Government Guidance and Codes of Practice that may be issued from time to time. It is acknowledged that new guidance may be issued by Welsh Government after the adoption of this policy. </w:t>
      </w:r>
    </w:p>
    <w:p w:rsidR="006D3AE4" w:rsidRPr="00270D57" w:rsidRDefault="006D3AE4" w:rsidP="00270D57">
      <w:pPr>
        <w:rPr>
          <w:rFonts w:asciiTheme="minorHAnsi" w:hAnsiTheme="minorHAnsi" w:cs="Arial"/>
          <w:sz w:val="22"/>
          <w:szCs w:val="22"/>
        </w:rPr>
      </w:pPr>
    </w:p>
    <w:p w:rsidR="006D3AE4" w:rsidRPr="00270D57" w:rsidRDefault="006D3AE4" w:rsidP="00270D57">
      <w:pPr>
        <w:rPr>
          <w:rFonts w:asciiTheme="minorHAnsi" w:hAnsiTheme="minorHAnsi" w:cs="Arial"/>
          <w:sz w:val="22"/>
          <w:szCs w:val="22"/>
        </w:rPr>
      </w:pPr>
      <w:r w:rsidRPr="00270D57">
        <w:rPr>
          <w:rFonts w:asciiTheme="minorHAnsi" w:hAnsiTheme="minorHAnsi" w:cs="Arial"/>
          <w:sz w:val="22"/>
          <w:szCs w:val="22"/>
        </w:rPr>
        <w:t xml:space="preserve">It is expected that this policy will be interpreted in light of any subsequent formal guidance from Welsh Government. Should any subsequent guidance significantly change the operation of any aspect of this policy the Headteacher acting in conjunction with the Chair of Governors shall publish as soon as is practicable on the school website any temporary arrangements pending the policy being reviewed by the Governing Body. It is expected that only those sections affected by any subsequent guidance will require temporary arrangements and that the remainder of the policy shall remain in force until formal review.  </w:t>
      </w:r>
    </w:p>
    <w:p w:rsidR="006D3AE4" w:rsidRPr="00270D57" w:rsidRDefault="006D3AE4" w:rsidP="00270D57">
      <w:pPr>
        <w:rPr>
          <w:rFonts w:asciiTheme="minorHAnsi" w:hAnsiTheme="minorHAnsi" w:cs="Arial"/>
          <w:sz w:val="22"/>
          <w:szCs w:val="22"/>
        </w:rPr>
      </w:pPr>
    </w:p>
    <w:p w:rsidR="006D3AE4" w:rsidRPr="00270D57" w:rsidRDefault="006D3AE4" w:rsidP="00270D57">
      <w:pPr>
        <w:rPr>
          <w:rFonts w:asciiTheme="minorHAnsi" w:hAnsiTheme="minorHAnsi" w:cs="Arial"/>
          <w:sz w:val="22"/>
          <w:szCs w:val="22"/>
        </w:rPr>
      </w:pPr>
      <w:r w:rsidRPr="00270D57">
        <w:rPr>
          <w:rFonts w:asciiTheme="minorHAnsi" w:hAnsiTheme="minorHAnsi" w:cs="Arial"/>
          <w:sz w:val="22"/>
          <w:szCs w:val="22"/>
        </w:rPr>
        <w:t xml:space="preserve">Should the Local Authority change its Code of Practice relating to fixed penalty notices the same procedure applies as in the case of subsequent Welsh Government Guidance affecting any part of this policy. School staff and parents are able to view the current Code of Conduct arrangements on the City and County of Swansea public website. </w:t>
      </w: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p>
    <w:p w:rsidR="006D3AE4" w:rsidRPr="00270D57" w:rsidRDefault="007166BF" w:rsidP="006D3AE4">
      <w:pPr>
        <w:rPr>
          <w:rFonts w:asciiTheme="minorHAnsi" w:hAnsiTheme="minorHAnsi" w:cs="Arial"/>
          <w:sz w:val="22"/>
          <w:szCs w:val="22"/>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51435</wp:posOffset>
                </wp:positionV>
                <wp:extent cx="6409690" cy="5931535"/>
                <wp:effectExtent l="0" t="0" r="10160" b="1206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5931535"/>
                        </a:xfrm>
                        <a:prstGeom prst="rect">
                          <a:avLst/>
                        </a:prstGeom>
                        <a:solidFill>
                          <a:srgbClr val="B6DDE8"/>
                        </a:solidFill>
                        <a:ln w="9525">
                          <a:solidFill>
                            <a:srgbClr val="000000"/>
                          </a:solidFill>
                          <a:miter lim="800000"/>
                          <a:headEnd/>
                          <a:tailEnd/>
                        </a:ln>
                      </wps:spPr>
                      <wps:txbx>
                        <w:txbxContent>
                          <w:p w:rsidR="006D3AE4" w:rsidRPr="00270D57" w:rsidRDefault="006D3AE4" w:rsidP="006D3AE4">
                            <w:pPr>
                              <w:rPr>
                                <w:rFonts w:asciiTheme="minorHAnsi" w:hAnsiTheme="minorHAnsi" w:cs="Arial"/>
                                <w:sz w:val="22"/>
                                <w:szCs w:val="22"/>
                              </w:rPr>
                            </w:pPr>
                            <w:r w:rsidRPr="00270D57">
                              <w:rPr>
                                <w:rFonts w:asciiTheme="minorHAnsi" w:hAnsiTheme="minorHAnsi" w:cs="Arial"/>
                                <w:sz w:val="22"/>
                                <w:szCs w:val="22"/>
                              </w:rPr>
                              <w:t>Important external documents which may be updated in due course currently include:-</w:t>
                            </w:r>
                          </w:p>
                          <w:p w:rsidR="006D3AE4" w:rsidRPr="00270D57" w:rsidRDefault="006D3AE4" w:rsidP="006D3AE4">
                            <w:pPr>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Inclusion and Pupil Support Guidance 203/2016 issued March 2016</w:t>
                            </w:r>
                          </w:p>
                          <w:p w:rsidR="006D3AE4" w:rsidRPr="00270D57" w:rsidRDefault="006D3AE4" w:rsidP="006D3AE4">
                            <w:pPr>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School Attendance Codes Guidance issued June 2010</w:t>
                            </w: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r w:rsidRPr="00270D57">
                              <w:rPr>
                                <w:rFonts w:asciiTheme="minorHAnsi" w:hAnsiTheme="minorHAnsi" w:cs="Arial"/>
                                <w:sz w:val="22"/>
                                <w:szCs w:val="22"/>
                              </w:rPr>
                              <w:t>Both can be found at the following link:</w:t>
                            </w:r>
                          </w:p>
                          <w:p w:rsidR="006D3AE4" w:rsidRPr="00270D57" w:rsidRDefault="006D3AE4" w:rsidP="006D3AE4">
                            <w:pPr>
                              <w:rPr>
                                <w:rFonts w:asciiTheme="minorHAnsi" w:hAnsiTheme="minorHAnsi" w:cs="Arial"/>
                                <w:sz w:val="22"/>
                                <w:szCs w:val="22"/>
                              </w:rPr>
                            </w:pPr>
                          </w:p>
                          <w:p w:rsidR="006D3AE4" w:rsidRPr="00270D57" w:rsidRDefault="00C26F75" w:rsidP="006D3AE4">
                            <w:pPr>
                              <w:rPr>
                                <w:rFonts w:asciiTheme="minorHAnsi" w:hAnsiTheme="minorHAnsi" w:cs="Arial"/>
                                <w:sz w:val="22"/>
                                <w:szCs w:val="22"/>
                              </w:rPr>
                            </w:pPr>
                            <w:hyperlink r:id="rId17" w:history="1">
                              <w:r w:rsidR="006D3AE4" w:rsidRPr="00270D57">
                                <w:rPr>
                                  <w:rStyle w:val="Hyperlink"/>
                                  <w:rFonts w:asciiTheme="minorHAnsi" w:hAnsiTheme="minorHAnsi" w:cs="Arial"/>
                                  <w:sz w:val="22"/>
                                  <w:szCs w:val="22"/>
                                </w:rPr>
                                <w:t>http://gov.wales/topics/educationandskills/schoolshome/pupilsupport/inclusionpupilsupportguidance/?lang=en</w:t>
                              </w:r>
                            </w:hyperlink>
                          </w:p>
                          <w:p w:rsidR="006D3AE4" w:rsidRPr="00270D57" w:rsidRDefault="006D3AE4" w:rsidP="006D3AE4">
                            <w:pPr>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Guidance on Penalty Notices for Non Regular Attendance at School 116/2013 issued  September 2013</w:t>
                            </w:r>
                          </w:p>
                          <w:p w:rsidR="006D3AE4" w:rsidRPr="00270D57" w:rsidRDefault="006D3AE4" w:rsidP="006D3AE4">
                            <w:pPr>
                              <w:ind w:left="390"/>
                              <w:rPr>
                                <w:rFonts w:asciiTheme="minorHAnsi" w:hAnsiTheme="minorHAnsi" w:cs="Arial"/>
                                <w:sz w:val="22"/>
                                <w:szCs w:val="22"/>
                              </w:rPr>
                            </w:pPr>
                          </w:p>
                          <w:p w:rsidR="006D3AE4" w:rsidRPr="00270D57" w:rsidRDefault="00C26F75" w:rsidP="006D3AE4">
                            <w:pPr>
                              <w:ind w:left="390" w:hanging="390"/>
                              <w:rPr>
                                <w:rFonts w:asciiTheme="minorHAnsi" w:hAnsiTheme="minorHAnsi" w:cs="Arial"/>
                                <w:sz w:val="22"/>
                                <w:szCs w:val="22"/>
                              </w:rPr>
                            </w:pPr>
                            <w:hyperlink r:id="rId18" w:history="1">
                              <w:r w:rsidR="006D3AE4" w:rsidRPr="00270D57">
                                <w:rPr>
                                  <w:rStyle w:val="Hyperlink"/>
                                  <w:rFonts w:asciiTheme="minorHAnsi" w:hAnsiTheme="minorHAnsi" w:cs="Arial"/>
                                  <w:sz w:val="22"/>
                                  <w:szCs w:val="22"/>
                                </w:rPr>
                                <w:t>http://gov.wales/docs/dcells/publications/130925-guidance-regular-non-attendance-en.pdf</w:t>
                              </w:r>
                            </w:hyperlink>
                          </w:p>
                          <w:p w:rsidR="006D3AE4" w:rsidRPr="00270D57" w:rsidRDefault="006D3AE4" w:rsidP="006D3AE4">
                            <w:pPr>
                              <w:ind w:left="390"/>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City and County of Swansea Code of Conduct on use of Fixed Penalty Notices for Non Regular Attendance – Jan 2015</w:t>
                            </w:r>
                          </w:p>
                          <w:p w:rsidR="006D3AE4" w:rsidRPr="00270D57" w:rsidRDefault="006D3AE4" w:rsidP="006D3AE4">
                            <w:pPr>
                              <w:rPr>
                                <w:rFonts w:asciiTheme="minorHAnsi" w:hAnsiTheme="minorHAnsi" w:cs="Arial"/>
                                <w:sz w:val="22"/>
                                <w:szCs w:val="22"/>
                              </w:rPr>
                            </w:pPr>
                          </w:p>
                          <w:p w:rsidR="006D3AE4" w:rsidRPr="00270D57" w:rsidRDefault="00C26F75" w:rsidP="006D3AE4">
                            <w:pPr>
                              <w:rPr>
                                <w:rFonts w:asciiTheme="minorHAnsi" w:hAnsiTheme="minorHAnsi" w:cs="Arial"/>
                                <w:sz w:val="22"/>
                                <w:szCs w:val="22"/>
                              </w:rPr>
                            </w:pPr>
                            <w:hyperlink r:id="rId19" w:history="1">
                              <w:r w:rsidR="006D3AE4" w:rsidRPr="00270D57">
                                <w:rPr>
                                  <w:rStyle w:val="Hyperlink"/>
                                  <w:rFonts w:asciiTheme="minorHAnsi" w:hAnsiTheme="minorHAnsi" w:cs="Arial"/>
                                  <w:sz w:val="22"/>
                                  <w:szCs w:val="22"/>
                                </w:rPr>
                                <w:t>http://www.swansea.gov.uk/educationpenalty</w:t>
                              </w:r>
                            </w:hyperlink>
                          </w:p>
                          <w:p w:rsidR="006D3AE4" w:rsidRPr="00270D57" w:rsidRDefault="006D3AE4" w:rsidP="006D3AE4">
                            <w:pPr>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Welsh Government Guidance on School Attendance and Religious Observance 2016</w:t>
                            </w:r>
                          </w:p>
                          <w:p w:rsidR="006D3AE4" w:rsidRPr="00270D57" w:rsidRDefault="006D3AE4" w:rsidP="006D3AE4">
                            <w:pPr>
                              <w:rPr>
                                <w:rFonts w:asciiTheme="minorHAnsi" w:hAnsiTheme="minorHAnsi" w:cs="Arial"/>
                                <w:sz w:val="22"/>
                                <w:szCs w:val="22"/>
                              </w:rPr>
                            </w:pPr>
                          </w:p>
                          <w:p w:rsidR="006D3AE4" w:rsidRPr="00270D57" w:rsidRDefault="00C26F75" w:rsidP="006D3AE4">
                            <w:pPr>
                              <w:rPr>
                                <w:rFonts w:asciiTheme="minorHAnsi" w:hAnsiTheme="minorHAnsi" w:cs="Arial"/>
                                <w:sz w:val="22"/>
                                <w:szCs w:val="22"/>
                              </w:rPr>
                            </w:pPr>
                            <w:hyperlink r:id="rId20" w:history="1">
                              <w:r w:rsidR="006D3AE4" w:rsidRPr="00270D57">
                                <w:rPr>
                                  <w:rStyle w:val="Hyperlink"/>
                                  <w:rFonts w:asciiTheme="minorHAnsi" w:hAnsiTheme="minorHAnsi" w:cs="Arial"/>
                                  <w:sz w:val="22"/>
                                  <w:szCs w:val="22"/>
                                </w:rPr>
                                <w:t>http://gov.wales/topics/educationandskills/publications/guidance/school-attendance-and-religious-festivals-guidance/?lang=en</w:t>
                              </w:r>
                            </w:hyperlink>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r w:rsidRPr="00270D57">
                              <w:rPr>
                                <w:rFonts w:asciiTheme="minorHAnsi" w:hAnsiTheme="minorHAnsi" w:cs="Arial"/>
                                <w:sz w:val="22"/>
                                <w:szCs w:val="22"/>
                              </w:rPr>
                              <w:t xml:space="preserve">The above list is non exhaustive. </w:t>
                            </w:r>
                          </w:p>
                          <w:p w:rsidR="006D3AE4" w:rsidRPr="00270D57" w:rsidRDefault="006D3AE4" w:rsidP="006D3AE4">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4.05pt;width:504.7pt;height:467.0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" fillcolor="#b6dde8">
                <v:textbox>
                  <w:txbxContent>
                    <w:p w:rsidR="006D3AE4" w:rsidRPr="00270D57" w:rsidRDefault="006D3AE4" w:rsidP="006D3AE4">
                      <w:pPr>
                        <w:rPr>
                          <w:rFonts w:asciiTheme="minorHAnsi" w:hAnsiTheme="minorHAnsi" w:cs="Arial"/>
                          <w:sz w:val="22"/>
                          <w:szCs w:val="22"/>
                        </w:rPr>
                      </w:pPr>
                      <w:r w:rsidRPr="00270D57">
                        <w:rPr>
                          <w:rFonts w:asciiTheme="minorHAnsi" w:hAnsiTheme="minorHAnsi" w:cs="Arial"/>
                          <w:sz w:val="22"/>
                          <w:szCs w:val="22"/>
                        </w:rPr>
                        <w:t>Important external documents which may be updated in due course currently include:-</w:t>
                      </w:r>
                    </w:p>
                    <w:p w:rsidR="006D3AE4" w:rsidRPr="00270D57" w:rsidRDefault="006D3AE4" w:rsidP="006D3AE4">
                      <w:pPr>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Inclusion and Pupil Support Guidance 203/2016 issued March 2016</w:t>
                      </w:r>
                    </w:p>
                    <w:p w:rsidR="006D3AE4" w:rsidRPr="00270D57" w:rsidRDefault="006D3AE4" w:rsidP="006D3AE4">
                      <w:pPr>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School Attendance Codes Guidance issued June 2010</w:t>
                      </w: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r w:rsidRPr="00270D57">
                        <w:rPr>
                          <w:rFonts w:asciiTheme="minorHAnsi" w:hAnsiTheme="minorHAnsi" w:cs="Arial"/>
                          <w:sz w:val="22"/>
                          <w:szCs w:val="22"/>
                        </w:rPr>
                        <w:t>Both can be found at the following link:</w:t>
                      </w:r>
                    </w:p>
                    <w:p w:rsidR="006D3AE4" w:rsidRPr="00270D57" w:rsidRDefault="006D3AE4" w:rsidP="006D3AE4">
                      <w:pPr>
                        <w:rPr>
                          <w:rFonts w:asciiTheme="minorHAnsi" w:hAnsiTheme="minorHAnsi" w:cs="Arial"/>
                          <w:sz w:val="22"/>
                          <w:szCs w:val="22"/>
                        </w:rPr>
                      </w:pPr>
                    </w:p>
                    <w:p w:rsidR="006D3AE4" w:rsidRPr="00270D57" w:rsidRDefault="00C26F75" w:rsidP="006D3AE4">
                      <w:pPr>
                        <w:rPr>
                          <w:rFonts w:asciiTheme="minorHAnsi" w:hAnsiTheme="minorHAnsi" w:cs="Arial"/>
                          <w:sz w:val="22"/>
                          <w:szCs w:val="22"/>
                        </w:rPr>
                      </w:pPr>
                      <w:hyperlink r:id="rId21" w:history="1">
                        <w:r w:rsidR="006D3AE4" w:rsidRPr="00270D57">
                          <w:rPr>
                            <w:rStyle w:val="Hyperlink"/>
                            <w:rFonts w:asciiTheme="minorHAnsi" w:hAnsiTheme="minorHAnsi" w:cs="Arial"/>
                            <w:sz w:val="22"/>
                            <w:szCs w:val="22"/>
                          </w:rPr>
                          <w:t>http://gov.wales/topics/educationandskills/schoolshome/pupilsupport/inclusionpupilsupportguidance/?lang=en</w:t>
                        </w:r>
                      </w:hyperlink>
                    </w:p>
                    <w:p w:rsidR="006D3AE4" w:rsidRPr="00270D57" w:rsidRDefault="006D3AE4" w:rsidP="006D3AE4">
                      <w:pPr>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Guidance on Penalty Notices for Non Regular Attendance at School 116/2013 issued  September 2013</w:t>
                      </w:r>
                    </w:p>
                    <w:p w:rsidR="006D3AE4" w:rsidRPr="00270D57" w:rsidRDefault="006D3AE4" w:rsidP="006D3AE4">
                      <w:pPr>
                        <w:ind w:left="390"/>
                        <w:rPr>
                          <w:rFonts w:asciiTheme="minorHAnsi" w:hAnsiTheme="minorHAnsi" w:cs="Arial"/>
                          <w:sz w:val="22"/>
                          <w:szCs w:val="22"/>
                        </w:rPr>
                      </w:pPr>
                    </w:p>
                    <w:p w:rsidR="006D3AE4" w:rsidRPr="00270D57" w:rsidRDefault="00C26F75" w:rsidP="006D3AE4">
                      <w:pPr>
                        <w:ind w:left="390" w:hanging="390"/>
                        <w:rPr>
                          <w:rFonts w:asciiTheme="minorHAnsi" w:hAnsiTheme="minorHAnsi" w:cs="Arial"/>
                          <w:sz w:val="22"/>
                          <w:szCs w:val="22"/>
                        </w:rPr>
                      </w:pPr>
                      <w:hyperlink r:id="rId22" w:history="1">
                        <w:r w:rsidR="006D3AE4" w:rsidRPr="00270D57">
                          <w:rPr>
                            <w:rStyle w:val="Hyperlink"/>
                            <w:rFonts w:asciiTheme="minorHAnsi" w:hAnsiTheme="minorHAnsi" w:cs="Arial"/>
                            <w:sz w:val="22"/>
                            <w:szCs w:val="22"/>
                          </w:rPr>
                          <w:t>http://gov.wales/docs/dcells/publications/130925-guidance-regular-non-attendance-en.pdf</w:t>
                        </w:r>
                      </w:hyperlink>
                    </w:p>
                    <w:p w:rsidR="006D3AE4" w:rsidRPr="00270D57" w:rsidRDefault="006D3AE4" w:rsidP="006D3AE4">
                      <w:pPr>
                        <w:ind w:left="390"/>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City and County of Swansea Code of Conduct on use of Fixed Penalty Notices for Non Regular Attendance – Jan 2015</w:t>
                      </w:r>
                    </w:p>
                    <w:p w:rsidR="006D3AE4" w:rsidRPr="00270D57" w:rsidRDefault="006D3AE4" w:rsidP="006D3AE4">
                      <w:pPr>
                        <w:rPr>
                          <w:rFonts w:asciiTheme="minorHAnsi" w:hAnsiTheme="minorHAnsi" w:cs="Arial"/>
                          <w:sz w:val="22"/>
                          <w:szCs w:val="22"/>
                        </w:rPr>
                      </w:pPr>
                    </w:p>
                    <w:p w:rsidR="006D3AE4" w:rsidRPr="00270D57" w:rsidRDefault="00C26F75" w:rsidP="006D3AE4">
                      <w:pPr>
                        <w:rPr>
                          <w:rFonts w:asciiTheme="minorHAnsi" w:hAnsiTheme="minorHAnsi" w:cs="Arial"/>
                          <w:sz w:val="22"/>
                          <w:szCs w:val="22"/>
                        </w:rPr>
                      </w:pPr>
                      <w:hyperlink r:id="rId23" w:history="1">
                        <w:r w:rsidR="006D3AE4" w:rsidRPr="00270D57">
                          <w:rPr>
                            <w:rStyle w:val="Hyperlink"/>
                            <w:rFonts w:asciiTheme="minorHAnsi" w:hAnsiTheme="minorHAnsi" w:cs="Arial"/>
                            <w:sz w:val="22"/>
                            <w:szCs w:val="22"/>
                          </w:rPr>
                          <w:t>http://www.swansea.gov.uk/educationpenalty</w:t>
                        </w:r>
                      </w:hyperlink>
                    </w:p>
                    <w:p w:rsidR="006D3AE4" w:rsidRPr="00270D57" w:rsidRDefault="006D3AE4" w:rsidP="006D3AE4">
                      <w:pPr>
                        <w:rPr>
                          <w:rFonts w:asciiTheme="minorHAnsi" w:hAnsiTheme="minorHAnsi" w:cs="Arial"/>
                          <w:sz w:val="22"/>
                          <w:szCs w:val="22"/>
                        </w:rPr>
                      </w:pPr>
                    </w:p>
                    <w:p w:rsidR="006D3AE4" w:rsidRPr="00270D57" w:rsidRDefault="006D3AE4" w:rsidP="006D3AE4">
                      <w:pPr>
                        <w:numPr>
                          <w:ilvl w:val="0"/>
                          <w:numId w:val="20"/>
                        </w:numPr>
                        <w:rPr>
                          <w:rFonts w:asciiTheme="minorHAnsi" w:hAnsiTheme="minorHAnsi" w:cs="Arial"/>
                          <w:sz w:val="22"/>
                          <w:szCs w:val="22"/>
                        </w:rPr>
                      </w:pPr>
                      <w:r w:rsidRPr="00270D57">
                        <w:rPr>
                          <w:rFonts w:asciiTheme="minorHAnsi" w:hAnsiTheme="minorHAnsi" w:cs="Arial"/>
                          <w:sz w:val="22"/>
                          <w:szCs w:val="22"/>
                        </w:rPr>
                        <w:t>Welsh Government Guidance on School Attendance and Religious Observance 2016</w:t>
                      </w:r>
                    </w:p>
                    <w:p w:rsidR="006D3AE4" w:rsidRPr="00270D57" w:rsidRDefault="006D3AE4" w:rsidP="006D3AE4">
                      <w:pPr>
                        <w:rPr>
                          <w:rFonts w:asciiTheme="minorHAnsi" w:hAnsiTheme="minorHAnsi" w:cs="Arial"/>
                          <w:sz w:val="22"/>
                          <w:szCs w:val="22"/>
                        </w:rPr>
                      </w:pPr>
                    </w:p>
                    <w:p w:rsidR="006D3AE4" w:rsidRPr="00270D57" w:rsidRDefault="00C26F75" w:rsidP="006D3AE4">
                      <w:pPr>
                        <w:rPr>
                          <w:rFonts w:asciiTheme="minorHAnsi" w:hAnsiTheme="minorHAnsi" w:cs="Arial"/>
                          <w:sz w:val="22"/>
                          <w:szCs w:val="22"/>
                        </w:rPr>
                      </w:pPr>
                      <w:hyperlink r:id="rId24" w:history="1">
                        <w:r w:rsidR="006D3AE4" w:rsidRPr="00270D57">
                          <w:rPr>
                            <w:rStyle w:val="Hyperlink"/>
                            <w:rFonts w:asciiTheme="minorHAnsi" w:hAnsiTheme="minorHAnsi" w:cs="Arial"/>
                            <w:sz w:val="22"/>
                            <w:szCs w:val="22"/>
                          </w:rPr>
                          <w:t>http://gov.wales/topics/educationandskills/publications/guidance/school-attendance-and-religious-festivals-guidance/?lang=en</w:t>
                        </w:r>
                      </w:hyperlink>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r w:rsidRPr="00270D57">
                        <w:rPr>
                          <w:rFonts w:asciiTheme="minorHAnsi" w:hAnsiTheme="minorHAnsi" w:cs="Arial"/>
                          <w:sz w:val="22"/>
                          <w:szCs w:val="22"/>
                        </w:rPr>
                        <w:t xml:space="preserve">The above list is non exhaustive. </w:t>
                      </w:r>
                    </w:p>
                    <w:p w:rsidR="006D3AE4" w:rsidRPr="00270D57" w:rsidRDefault="006D3AE4" w:rsidP="006D3AE4">
                      <w:pPr>
                        <w:rPr>
                          <w:rFonts w:asciiTheme="minorHAnsi" w:hAnsiTheme="minorHAnsi"/>
                          <w:sz w:val="22"/>
                          <w:szCs w:val="22"/>
                        </w:rPr>
                      </w:pPr>
                    </w:p>
                  </w:txbxContent>
                </v:textbox>
              </v:shape>
            </w:pict>
          </mc:Fallback>
        </mc:AlternateContent>
      </w: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p>
    <w:p w:rsidR="006D3AE4" w:rsidRPr="00270D57" w:rsidRDefault="006D3AE4" w:rsidP="006D3AE4">
      <w:pPr>
        <w:rPr>
          <w:rFonts w:asciiTheme="minorHAnsi" w:hAnsiTheme="minorHAnsi" w:cs="Arial"/>
          <w:sz w:val="22"/>
          <w:szCs w:val="22"/>
        </w:rPr>
      </w:pPr>
    </w:p>
    <w:p w:rsidR="006D3AE4" w:rsidRPr="00270D57" w:rsidRDefault="006D3AE4" w:rsidP="00270D57">
      <w:pPr>
        <w:rPr>
          <w:rFonts w:asciiTheme="minorHAnsi" w:hAnsiTheme="minorHAnsi" w:cs="Arial"/>
          <w:color w:val="000000"/>
          <w:sz w:val="22"/>
          <w:szCs w:val="22"/>
        </w:rPr>
      </w:pPr>
      <w:r w:rsidRPr="00270D57">
        <w:rPr>
          <w:rFonts w:asciiTheme="minorHAnsi" w:hAnsiTheme="minorHAnsi" w:cs="Arial"/>
          <w:sz w:val="22"/>
          <w:szCs w:val="22"/>
        </w:rPr>
        <w:br w:type="page"/>
      </w:r>
    </w:p>
    <w:p w:rsidR="006D3AE4" w:rsidRPr="00270D57" w:rsidRDefault="00A01B5F" w:rsidP="00270D57">
      <w:pPr>
        <w:pStyle w:val="Default"/>
        <w:rPr>
          <w:rFonts w:asciiTheme="minorHAnsi" w:hAnsiTheme="minorHAnsi" w:cs="Arial"/>
          <w:b/>
          <w:bCs/>
          <w:sz w:val="22"/>
          <w:szCs w:val="22"/>
          <w:u w:val="single"/>
        </w:rPr>
      </w:pPr>
      <w:r w:rsidRPr="00270D57">
        <w:rPr>
          <w:rFonts w:asciiTheme="minorHAnsi" w:eastAsia="Arial" w:hAnsiTheme="minorHAnsi" w:cs="Arial"/>
          <w:b/>
          <w:sz w:val="22"/>
          <w:szCs w:val="22"/>
          <w:u w:val="single"/>
        </w:rPr>
        <w:lastRenderedPageBreak/>
        <w:t xml:space="preserve">Bishop Vaughan </w:t>
      </w:r>
      <w:r w:rsidR="006D3AE4" w:rsidRPr="00270D57">
        <w:rPr>
          <w:rFonts w:asciiTheme="minorHAnsi" w:eastAsia="Arial" w:hAnsiTheme="minorHAnsi" w:cs="Arial"/>
          <w:b/>
          <w:bCs/>
          <w:sz w:val="22"/>
          <w:szCs w:val="22"/>
          <w:u w:val="single"/>
        </w:rPr>
        <w:t>Comprehensive School</w:t>
      </w:r>
    </w:p>
    <w:p w:rsidR="006D3AE4" w:rsidRPr="00270D57" w:rsidRDefault="006D3AE4" w:rsidP="00270D57">
      <w:pPr>
        <w:pStyle w:val="Default"/>
        <w:rPr>
          <w:rFonts w:asciiTheme="minorHAnsi" w:hAnsiTheme="minorHAnsi" w:cs="Arial"/>
          <w:b/>
          <w:bCs/>
          <w:sz w:val="22"/>
          <w:szCs w:val="22"/>
          <w:u w:val="single"/>
        </w:rPr>
      </w:pPr>
      <w:r w:rsidRPr="00270D57">
        <w:rPr>
          <w:rFonts w:asciiTheme="minorHAnsi" w:eastAsia="Arial" w:hAnsiTheme="minorHAnsi" w:cs="Arial"/>
          <w:b/>
          <w:bCs/>
          <w:sz w:val="22"/>
          <w:szCs w:val="22"/>
          <w:u w:val="single"/>
        </w:rPr>
        <w:t>Cluster Attendance Framework</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numPr>
          <w:ilvl w:val="1"/>
          <w:numId w:val="3"/>
        </w:numPr>
        <w:rPr>
          <w:rFonts w:asciiTheme="minorHAnsi" w:hAnsiTheme="minorHAnsi" w:cs="Arial"/>
          <w:b/>
          <w:bCs/>
          <w:sz w:val="22"/>
          <w:szCs w:val="22"/>
        </w:rPr>
      </w:pPr>
      <w:r w:rsidRPr="00270D57">
        <w:rPr>
          <w:rFonts w:asciiTheme="minorHAnsi" w:hAnsiTheme="minorHAnsi" w:cs="Arial"/>
          <w:b/>
          <w:bCs/>
          <w:sz w:val="22"/>
          <w:szCs w:val="22"/>
        </w:rPr>
        <w:t xml:space="preserve">Registration </w:t>
      </w:r>
    </w:p>
    <w:p w:rsidR="006D3AE4" w:rsidRPr="00270D57" w:rsidRDefault="006D3AE4" w:rsidP="00270D57">
      <w:pPr>
        <w:pStyle w:val="Default"/>
        <w:ind w:left="390"/>
        <w:rPr>
          <w:rFonts w:asciiTheme="minorHAnsi" w:hAnsiTheme="minorHAnsi" w:cs="Arial"/>
          <w:b/>
          <w:bCs/>
          <w:sz w:val="22"/>
          <w:szCs w:val="22"/>
        </w:rPr>
      </w:pPr>
    </w:p>
    <w:p w:rsidR="006D3AE4" w:rsidRPr="00270D57" w:rsidRDefault="006D3AE4" w:rsidP="00270D57">
      <w:pPr>
        <w:pStyle w:val="Default"/>
        <w:numPr>
          <w:ilvl w:val="1"/>
          <w:numId w:val="16"/>
        </w:numPr>
        <w:rPr>
          <w:rFonts w:asciiTheme="minorHAnsi" w:eastAsia="Arial" w:hAnsiTheme="minorHAnsi" w:cs="Arial"/>
          <w:sz w:val="22"/>
          <w:szCs w:val="22"/>
        </w:rPr>
      </w:pPr>
      <w:r w:rsidRPr="00270D57">
        <w:rPr>
          <w:rFonts w:asciiTheme="minorHAnsi" w:eastAsia="Arial" w:hAnsiTheme="minorHAnsi" w:cs="Arial"/>
          <w:sz w:val="22"/>
          <w:szCs w:val="22"/>
        </w:rPr>
        <w:t>To ensure accuracy and consistency, all pupils’ attendance marks are registered</w:t>
      </w:r>
      <w:r w:rsidR="00270D57">
        <w:rPr>
          <w:rFonts w:asciiTheme="minorHAnsi" w:eastAsia="Arial" w:hAnsiTheme="minorHAnsi" w:cs="Arial"/>
          <w:sz w:val="22"/>
          <w:szCs w:val="22"/>
        </w:rPr>
        <w:t xml:space="preserve"> </w:t>
      </w:r>
      <w:r w:rsidRPr="00270D57">
        <w:rPr>
          <w:rFonts w:asciiTheme="minorHAnsi" w:eastAsia="Arial" w:hAnsiTheme="minorHAnsi" w:cs="Arial"/>
          <w:sz w:val="22"/>
          <w:szCs w:val="22"/>
        </w:rPr>
        <w:t xml:space="preserve">electronically via the Capita School Information Management System (SIMS). </w:t>
      </w:r>
    </w:p>
    <w:p w:rsidR="006D3AE4" w:rsidRPr="00270D57" w:rsidRDefault="006D3AE4" w:rsidP="00270D57">
      <w:pPr>
        <w:pStyle w:val="Default"/>
        <w:ind w:firstLine="720"/>
        <w:rPr>
          <w:rFonts w:asciiTheme="minorHAnsi" w:eastAsia="Arial" w:hAnsiTheme="minorHAnsi" w:cs="Arial"/>
          <w:sz w:val="22"/>
          <w:szCs w:val="22"/>
        </w:rPr>
      </w:pPr>
    </w:p>
    <w:p w:rsidR="006D3AE4" w:rsidRPr="00270D57" w:rsidRDefault="006D3AE4" w:rsidP="00270D57">
      <w:pPr>
        <w:pStyle w:val="Default"/>
        <w:numPr>
          <w:ilvl w:val="1"/>
          <w:numId w:val="16"/>
        </w:numPr>
        <w:rPr>
          <w:rFonts w:asciiTheme="minorHAnsi" w:eastAsia="Arial" w:hAnsiTheme="minorHAnsi" w:cs="Arial"/>
          <w:sz w:val="22"/>
          <w:szCs w:val="22"/>
        </w:rPr>
      </w:pPr>
      <w:r w:rsidRPr="00270D57">
        <w:rPr>
          <w:rFonts w:asciiTheme="minorHAnsi" w:eastAsia="Arial" w:hAnsiTheme="minorHAnsi" w:cs="Arial"/>
          <w:color w:val="auto"/>
          <w:sz w:val="22"/>
          <w:szCs w:val="22"/>
        </w:rPr>
        <w:t>P</w:t>
      </w:r>
      <w:r w:rsidRPr="00270D57">
        <w:rPr>
          <w:rFonts w:asciiTheme="minorHAnsi" w:eastAsia="Arial" w:hAnsiTheme="minorHAnsi" w:cs="Arial"/>
          <w:sz w:val="22"/>
          <w:szCs w:val="22"/>
        </w:rPr>
        <w:t xml:space="preserve">upils are registered at the beginning of the morning and afternoon session. </w:t>
      </w:r>
    </w:p>
    <w:p w:rsidR="006D3AE4" w:rsidRPr="00270D57" w:rsidRDefault="006D3AE4" w:rsidP="00270D57">
      <w:pPr>
        <w:pStyle w:val="Default"/>
        <w:ind w:left="720"/>
        <w:rPr>
          <w:rFonts w:asciiTheme="minorHAnsi" w:eastAsia="Arial" w:hAnsiTheme="minorHAnsi" w:cs="Arial"/>
          <w:sz w:val="22"/>
          <w:szCs w:val="22"/>
        </w:rPr>
      </w:pPr>
    </w:p>
    <w:p w:rsidR="006D3AE4" w:rsidRPr="00270D57" w:rsidRDefault="006D3AE4" w:rsidP="00270D57">
      <w:pPr>
        <w:pStyle w:val="Default"/>
        <w:tabs>
          <w:tab w:val="left" w:pos="709"/>
        </w:tabs>
        <w:ind w:left="705" w:hanging="705"/>
        <w:rPr>
          <w:rFonts w:asciiTheme="minorHAnsi" w:eastAsia="Arial" w:hAnsiTheme="minorHAnsi" w:cs="Arial"/>
          <w:sz w:val="22"/>
          <w:szCs w:val="22"/>
        </w:rPr>
      </w:pPr>
      <w:r w:rsidRPr="00270D57">
        <w:rPr>
          <w:rFonts w:asciiTheme="minorHAnsi" w:eastAsia="Arial" w:hAnsiTheme="minorHAnsi" w:cs="Arial"/>
          <w:sz w:val="22"/>
          <w:szCs w:val="22"/>
        </w:rPr>
        <w:t>1.3</w:t>
      </w:r>
      <w:r w:rsidRPr="00270D57">
        <w:rPr>
          <w:rFonts w:asciiTheme="minorHAnsi" w:eastAsia="Arial" w:hAnsiTheme="minorHAnsi" w:cs="Arial"/>
          <w:sz w:val="22"/>
          <w:szCs w:val="22"/>
        </w:rPr>
        <w:tab/>
        <w:t>Teachers are required to record present or absent against each pupi</w:t>
      </w:r>
      <w:r w:rsidR="00F92367">
        <w:rPr>
          <w:rFonts w:asciiTheme="minorHAnsi" w:eastAsia="Arial" w:hAnsiTheme="minorHAnsi" w:cs="Arial"/>
          <w:sz w:val="22"/>
          <w:szCs w:val="22"/>
        </w:rPr>
        <w:t xml:space="preserve">l’s name. Absence marks must be </w:t>
      </w:r>
      <w:r w:rsidRPr="00270D57">
        <w:rPr>
          <w:rFonts w:asciiTheme="minorHAnsi" w:eastAsia="Arial" w:hAnsiTheme="minorHAnsi" w:cs="Arial"/>
          <w:sz w:val="22"/>
          <w:szCs w:val="22"/>
        </w:rPr>
        <w:t xml:space="preserve">followed up with the appropriate code being added once the reason for absence has been ascertained (see below). </w:t>
      </w:r>
    </w:p>
    <w:p w:rsidR="006D3AE4" w:rsidRPr="00270D57" w:rsidRDefault="006D3AE4" w:rsidP="00270D57">
      <w:pPr>
        <w:pStyle w:val="Default"/>
        <w:tabs>
          <w:tab w:val="left" w:pos="709"/>
        </w:tabs>
        <w:ind w:left="705" w:hanging="705"/>
        <w:rPr>
          <w:rFonts w:asciiTheme="minorHAnsi" w:eastAsia="Arial" w:hAnsiTheme="minorHAnsi" w:cs="Arial"/>
          <w:sz w:val="22"/>
          <w:szCs w:val="22"/>
        </w:rPr>
      </w:pPr>
    </w:p>
    <w:p w:rsidR="006D3AE4" w:rsidRPr="00270D57" w:rsidRDefault="006D3AE4" w:rsidP="00270D57">
      <w:pPr>
        <w:pStyle w:val="Default"/>
        <w:ind w:left="705" w:hanging="705"/>
        <w:rPr>
          <w:rFonts w:asciiTheme="minorHAnsi" w:eastAsia="Arial" w:hAnsiTheme="minorHAnsi" w:cs="Arial"/>
          <w:sz w:val="22"/>
          <w:szCs w:val="22"/>
        </w:rPr>
      </w:pPr>
      <w:r w:rsidRPr="00270D57">
        <w:rPr>
          <w:rFonts w:asciiTheme="minorHAnsi" w:eastAsia="Arial" w:hAnsiTheme="minorHAnsi" w:cs="Arial"/>
          <w:sz w:val="22"/>
          <w:szCs w:val="22"/>
        </w:rPr>
        <w:t xml:space="preserve">1.4 </w:t>
      </w:r>
      <w:r w:rsidRPr="00270D57">
        <w:rPr>
          <w:rFonts w:asciiTheme="minorHAnsi" w:eastAsia="Arial" w:hAnsiTheme="minorHAnsi" w:cs="Arial"/>
          <w:sz w:val="22"/>
          <w:szCs w:val="22"/>
        </w:rPr>
        <w:tab/>
        <w:t xml:space="preserve">The individual schools, upon investigating incidents of absence, use the following codes as set out by the Welsh Government Guidance on School Attendance Codes 2010: </w:t>
      </w:r>
    </w:p>
    <w:p w:rsidR="006D3AE4" w:rsidRPr="00270D57" w:rsidRDefault="006D3AE4" w:rsidP="00270D57">
      <w:pPr>
        <w:pStyle w:val="Default"/>
        <w:ind w:left="709"/>
        <w:rPr>
          <w:rFonts w:asciiTheme="minorHAnsi" w:hAnsiTheme="minorHAnsi" w:cs="Arial"/>
          <w:sz w:val="22"/>
          <w:szCs w:val="22"/>
        </w:rPr>
      </w:pPr>
    </w:p>
    <w:p w:rsidR="006D3AE4" w:rsidRPr="00270D57" w:rsidRDefault="006D3AE4" w:rsidP="00270D57">
      <w:pPr>
        <w:pStyle w:val="Default"/>
        <w:ind w:firstLine="709"/>
        <w:rPr>
          <w:rFonts w:asciiTheme="minorHAnsi" w:hAnsiTheme="minorHAnsi" w:cs="Arial"/>
          <w:sz w:val="22"/>
          <w:szCs w:val="22"/>
        </w:rPr>
      </w:pPr>
    </w:p>
    <w:tbl>
      <w:tblPr>
        <w:tblW w:w="0" w:type="auto"/>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891"/>
      </w:tblGrid>
      <w:tr w:rsidR="006D3AE4" w:rsidRPr="00270D57" w:rsidTr="00691B6B">
        <w:tc>
          <w:tcPr>
            <w:tcW w:w="4503" w:type="dxa"/>
            <w:shd w:val="clear" w:color="auto" w:fill="auto"/>
          </w:tcPr>
          <w:p w:rsidR="006D3AE4" w:rsidRPr="00270D57" w:rsidRDefault="006D3AE4" w:rsidP="00270D57">
            <w:pPr>
              <w:pStyle w:val="Default"/>
              <w:rPr>
                <w:rFonts w:asciiTheme="minorHAnsi" w:hAnsiTheme="minorHAnsi" w:cs="Arial"/>
                <w:sz w:val="22"/>
                <w:szCs w:val="22"/>
              </w:rPr>
            </w:pPr>
            <w:r w:rsidRPr="00270D57">
              <w:rPr>
                <w:rFonts w:asciiTheme="minorHAnsi" w:eastAsia="Arial" w:hAnsiTheme="minorHAnsi" w:cs="Arial"/>
                <w:sz w:val="22"/>
                <w:szCs w:val="22"/>
              </w:rPr>
              <w:t xml:space="preserve">B </w:t>
            </w:r>
            <w:r w:rsidRPr="00270D57">
              <w:rPr>
                <w:rFonts w:asciiTheme="minorHAnsi" w:hAnsiTheme="minorHAnsi" w:cs="Arial"/>
                <w:sz w:val="22"/>
                <w:szCs w:val="22"/>
              </w:rPr>
              <w:t xml:space="preserve"> </w:t>
            </w:r>
            <w:r w:rsidRPr="00270D57">
              <w:rPr>
                <w:rFonts w:asciiTheme="minorHAnsi" w:eastAsia="Arial" w:hAnsiTheme="minorHAnsi" w:cs="Arial"/>
                <w:sz w:val="22"/>
                <w:szCs w:val="22"/>
              </w:rPr>
              <w:t xml:space="preserve">Educated off-site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C Other authorised circumstance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D Dual-registered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E Excluded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F Extended family holiday (agreed)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G Family holiday (not agreed)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H Family holiday (agreed)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I  Illness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J Interview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L Late (before registers close)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M Medical appointment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N No reason yet provided for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O Unauthorised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P Approved sporting activity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R Religious observance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S Study Leave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T Traveller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U Late after registers close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V Educational Visit or Trip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W Work Experience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Y Partial or enforced closure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X  Non-compulsory school age abs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 School closed to all pupils                                                                </w:t>
            </w:r>
          </w:p>
          <w:p w:rsidR="00B65A46" w:rsidRDefault="006D3AE4" w:rsidP="00270D57">
            <w:pPr>
              <w:pStyle w:val="Default"/>
              <w:rPr>
                <w:rFonts w:asciiTheme="minorHAnsi" w:eastAsia="Arial" w:hAnsiTheme="minorHAnsi" w:cs="Arial"/>
                <w:sz w:val="22"/>
                <w:szCs w:val="22"/>
              </w:rPr>
            </w:pPr>
            <w:r w:rsidRPr="00270D57">
              <w:rPr>
                <w:rFonts w:asciiTheme="minorHAnsi" w:eastAsia="Arial" w:hAnsiTheme="minorHAnsi" w:cs="Arial"/>
                <w:sz w:val="22"/>
                <w:szCs w:val="22"/>
              </w:rPr>
              <w:t xml:space="preserve">Z   Pupils not on role                                             </w:t>
            </w:r>
          </w:p>
          <w:p w:rsidR="006D3AE4" w:rsidRDefault="00B65A46" w:rsidP="00B65A46">
            <w:pPr>
              <w:pStyle w:val="Default"/>
              <w:rPr>
                <w:rFonts w:asciiTheme="minorHAnsi" w:eastAsia="Arial" w:hAnsiTheme="minorHAnsi" w:cs="Arial"/>
                <w:sz w:val="22"/>
                <w:szCs w:val="22"/>
              </w:rPr>
            </w:pPr>
            <w:r>
              <w:rPr>
                <w:rFonts w:asciiTheme="minorHAnsi" w:eastAsia="Arial" w:hAnsiTheme="minorHAnsi" w:cs="Arial"/>
                <w:sz w:val="22"/>
                <w:szCs w:val="22"/>
              </w:rPr>
              <w:t>; Illness due to Covid</w:t>
            </w:r>
            <w:r w:rsidR="006D3AE4" w:rsidRPr="00270D57">
              <w:rPr>
                <w:rFonts w:asciiTheme="minorHAnsi" w:eastAsia="Arial" w:hAnsiTheme="minorHAnsi" w:cs="Arial"/>
                <w:sz w:val="22"/>
                <w:szCs w:val="22"/>
              </w:rPr>
              <w:t xml:space="preserve">       </w:t>
            </w:r>
          </w:p>
          <w:p w:rsidR="00B65A46" w:rsidRPr="00270D57" w:rsidRDefault="00B65A46" w:rsidP="00B65A46">
            <w:pPr>
              <w:pStyle w:val="Default"/>
              <w:rPr>
                <w:rFonts w:asciiTheme="minorHAnsi" w:hAnsiTheme="minorHAnsi" w:cs="Arial"/>
                <w:sz w:val="22"/>
                <w:szCs w:val="22"/>
              </w:rPr>
            </w:pPr>
            <w:r>
              <w:rPr>
                <w:rFonts w:asciiTheme="minorHAnsi" w:eastAsia="Arial" w:hAnsiTheme="minorHAnsi" w:cs="Arial"/>
                <w:sz w:val="22"/>
                <w:szCs w:val="22"/>
              </w:rPr>
              <w:t>[ Remote learning due to Covid</w:t>
            </w:r>
          </w:p>
        </w:tc>
        <w:tc>
          <w:tcPr>
            <w:tcW w:w="3891" w:type="dxa"/>
            <w:shd w:val="clear" w:color="auto" w:fill="auto"/>
          </w:tcPr>
          <w:p w:rsidR="006D3AE4" w:rsidRPr="00270D57" w:rsidRDefault="006D3AE4" w:rsidP="00270D57">
            <w:pPr>
              <w:pStyle w:val="Default"/>
              <w:rPr>
                <w:rFonts w:asciiTheme="minorHAnsi" w:hAnsiTheme="minorHAnsi" w:cs="Arial"/>
                <w:sz w:val="22"/>
                <w:szCs w:val="22"/>
              </w:rPr>
            </w:pPr>
            <w:r w:rsidRPr="00270D57">
              <w:rPr>
                <w:rFonts w:asciiTheme="minorHAnsi" w:eastAsia="Arial" w:hAnsiTheme="minorHAnsi" w:cs="Arial"/>
                <w:sz w:val="22"/>
                <w:szCs w:val="22"/>
              </w:rPr>
              <w:t>Approved Educational Activity</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Authorised Absence</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Approved Educational Activity</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Authorised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Authorised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Unauthorised Absence</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Authorised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Authorised Absence</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Approved Educational Activity</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Present</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Authorised absence</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Unauthorised Absence</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Unauthorised Absence</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Approved Educational Activity</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Authorised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Authorised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Authorised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Unauthorised Absence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Approved Educational Activity</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Approved Educational Activity</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Attendance not required</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Attendance not required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 xml:space="preserve">Attendance                            </w:t>
            </w:r>
          </w:p>
          <w:p w:rsidR="006D3AE4" w:rsidRPr="00270D57" w:rsidRDefault="006D3AE4" w:rsidP="00270D57">
            <w:pPr>
              <w:pStyle w:val="Default"/>
              <w:rPr>
                <w:rFonts w:asciiTheme="minorHAnsi" w:hAnsiTheme="minorHAnsi"/>
                <w:sz w:val="22"/>
                <w:szCs w:val="22"/>
              </w:rPr>
            </w:pPr>
            <w:r w:rsidRPr="00270D57">
              <w:rPr>
                <w:rFonts w:asciiTheme="minorHAnsi" w:eastAsia="Arial" w:hAnsiTheme="minorHAnsi" w:cs="Arial"/>
                <w:sz w:val="22"/>
                <w:szCs w:val="22"/>
              </w:rPr>
              <w:t>Attendance not required</w:t>
            </w:r>
          </w:p>
          <w:p w:rsidR="00B65A46" w:rsidRPr="00270D57" w:rsidRDefault="00B65A46" w:rsidP="00B65A46">
            <w:pPr>
              <w:pStyle w:val="Default"/>
              <w:rPr>
                <w:rFonts w:asciiTheme="minorHAnsi" w:hAnsiTheme="minorHAnsi"/>
                <w:sz w:val="22"/>
                <w:szCs w:val="22"/>
              </w:rPr>
            </w:pPr>
            <w:r w:rsidRPr="00270D57">
              <w:rPr>
                <w:rFonts w:asciiTheme="minorHAnsi" w:eastAsia="Arial" w:hAnsiTheme="minorHAnsi" w:cs="Arial"/>
                <w:sz w:val="22"/>
                <w:szCs w:val="22"/>
              </w:rPr>
              <w:t>Attendance not required</w:t>
            </w:r>
          </w:p>
          <w:p w:rsidR="00B65A46" w:rsidRPr="00270D57" w:rsidRDefault="00B65A46" w:rsidP="00B65A46">
            <w:pPr>
              <w:pStyle w:val="Default"/>
              <w:rPr>
                <w:rFonts w:asciiTheme="minorHAnsi" w:hAnsiTheme="minorHAnsi"/>
                <w:sz w:val="22"/>
                <w:szCs w:val="22"/>
              </w:rPr>
            </w:pPr>
            <w:r w:rsidRPr="00270D57">
              <w:rPr>
                <w:rFonts w:asciiTheme="minorHAnsi" w:eastAsia="Arial" w:hAnsiTheme="minorHAnsi" w:cs="Arial"/>
                <w:sz w:val="22"/>
                <w:szCs w:val="22"/>
              </w:rPr>
              <w:t>Attendance not required</w:t>
            </w:r>
          </w:p>
          <w:p w:rsidR="006D3AE4" w:rsidRPr="00270D57" w:rsidRDefault="006D3AE4" w:rsidP="00270D57">
            <w:pPr>
              <w:pStyle w:val="Default"/>
              <w:rPr>
                <w:rFonts w:asciiTheme="minorHAnsi" w:hAnsiTheme="minorHAnsi" w:cs="Arial"/>
                <w:sz w:val="22"/>
                <w:szCs w:val="22"/>
              </w:rPr>
            </w:pPr>
          </w:p>
        </w:tc>
      </w:tr>
    </w:tbl>
    <w:p w:rsidR="006D3AE4" w:rsidRPr="00270D57" w:rsidRDefault="006D3AE4" w:rsidP="00270D57">
      <w:pPr>
        <w:rPr>
          <w:rFonts w:asciiTheme="minorHAnsi" w:hAnsiTheme="minorHAnsi"/>
          <w:color w:val="000000"/>
          <w:sz w:val="22"/>
          <w:szCs w:val="22"/>
        </w:rPr>
      </w:pPr>
    </w:p>
    <w:p w:rsidR="006D3AE4" w:rsidRPr="00270D57" w:rsidRDefault="006D3AE4" w:rsidP="00270D57">
      <w:pPr>
        <w:pStyle w:val="Default"/>
        <w:rPr>
          <w:rFonts w:asciiTheme="minorHAnsi" w:hAnsiTheme="minorHAnsi" w:cs="Arial"/>
          <w:b/>
          <w:bCs/>
          <w:sz w:val="22"/>
          <w:szCs w:val="22"/>
        </w:rPr>
      </w:pPr>
      <w:r w:rsidRPr="00270D57">
        <w:rPr>
          <w:rFonts w:asciiTheme="minorHAnsi" w:hAnsiTheme="minorHAnsi" w:cs="Arial"/>
          <w:b/>
          <w:bCs/>
          <w:sz w:val="22"/>
          <w:szCs w:val="22"/>
        </w:rPr>
        <w:t>2. Absence, lateness and medical appointments</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ind w:left="720" w:hanging="720"/>
        <w:rPr>
          <w:rFonts w:asciiTheme="minorHAnsi" w:hAnsiTheme="minorHAnsi" w:cs="Arial"/>
          <w:sz w:val="22"/>
          <w:szCs w:val="22"/>
        </w:rPr>
      </w:pPr>
      <w:r w:rsidRPr="00270D57">
        <w:rPr>
          <w:rFonts w:asciiTheme="minorHAnsi" w:eastAsia="Arial" w:hAnsiTheme="minorHAnsi" w:cs="Arial"/>
          <w:sz w:val="22"/>
          <w:szCs w:val="22"/>
        </w:rPr>
        <w:t xml:space="preserve">2.1 </w:t>
      </w:r>
      <w:r w:rsidRPr="00270D57">
        <w:rPr>
          <w:rFonts w:asciiTheme="minorHAnsi" w:hAnsiTheme="minorHAnsi" w:cs="Arial"/>
          <w:sz w:val="22"/>
          <w:szCs w:val="22"/>
        </w:rPr>
        <w:tab/>
      </w:r>
      <w:r w:rsidRPr="00270D57">
        <w:rPr>
          <w:rFonts w:asciiTheme="minorHAnsi" w:eastAsia="Arial" w:hAnsiTheme="minorHAnsi" w:cs="Arial"/>
          <w:sz w:val="22"/>
          <w:szCs w:val="22"/>
        </w:rPr>
        <w:t xml:space="preserve">Parents are asked to contact the school by telephone at the beginning of the first day of their child’s absence. Individual schools monitor telephone calls each morning. </w:t>
      </w:r>
    </w:p>
    <w:p w:rsidR="006D3AE4" w:rsidRPr="00270D57" w:rsidRDefault="006D3AE4" w:rsidP="00270D57">
      <w:pPr>
        <w:pStyle w:val="Default"/>
        <w:ind w:left="720" w:hanging="720"/>
        <w:rPr>
          <w:rFonts w:asciiTheme="minorHAnsi" w:hAnsiTheme="minorHAnsi" w:cs="Arial"/>
          <w:sz w:val="22"/>
          <w:szCs w:val="22"/>
        </w:rPr>
      </w:pPr>
    </w:p>
    <w:p w:rsidR="006D3AE4" w:rsidRPr="00F92367" w:rsidRDefault="006D3AE4" w:rsidP="00270D57">
      <w:pPr>
        <w:pStyle w:val="Default"/>
        <w:tabs>
          <w:tab w:val="left" w:pos="709"/>
        </w:tabs>
        <w:rPr>
          <w:rFonts w:asciiTheme="minorHAnsi" w:eastAsia="Arial" w:hAnsiTheme="minorHAnsi" w:cs="Arial"/>
          <w:sz w:val="22"/>
          <w:szCs w:val="22"/>
        </w:rPr>
      </w:pPr>
      <w:r w:rsidRPr="00270D57">
        <w:rPr>
          <w:rFonts w:asciiTheme="minorHAnsi" w:eastAsia="Arial" w:hAnsiTheme="minorHAnsi" w:cs="Arial"/>
          <w:sz w:val="22"/>
          <w:szCs w:val="22"/>
        </w:rPr>
        <w:t xml:space="preserve">2.2 </w:t>
      </w:r>
      <w:r w:rsidRPr="00270D57">
        <w:rPr>
          <w:rFonts w:asciiTheme="minorHAnsi" w:hAnsiTheme="minorHAnsi" w:cs="Arial"/>
          <w:sz w:val="22"/>
          <w:szCs w:val="22"/>
        </w:rPr>
        <w:tab/>
      </w:r>
      <w:r w:rsidRPr="00270D57">
        <w:rPr>
          <w:rFonts w:asciiTheme="minorHAnsi" w:eastAsia="Arial" w:hAnsiTheme="minorHAnsi" w:cs="Arial"/>
          <w:sz w:val="22"/>
          <w:szCs w:val="22"/>
        </w:rPr>
        <w:t xml:space="preserve">Should a pupil be absent from school without explanation, the individual school will follow its own procedures for contacting home (telephone, text, etc) where a request will be sent to parents asking them to make contact with the school both as a safeguarding precaution and also to allow parents to indicate the reason for absence and provide an indication of when their child will be able to return to school. Unless an indication in </w:t>
      </w:r>
      <w:r w:rsidRPr="00270D57">
        <w:rPr>
          <w:rFonts w:asciiTheme="minorHAnsi" w:eastAsia="Arial" w:hAnsiTheme="minorHAnsi" w:cs="Arial"/>
          <w:sz w:val="22"/>
          <w:szCs w:val="22"/>
        </w:rPr>
        <w:lastRenderedPageBreak/>
        <w:t>terms of length of time, is</w:t>
      </w:r>
      <w:r w:rsidRPr="00270D57">
        <w:rPr>
          <w:rFonts w:asciiTheme="minorHAnsi" w:hAnsiTheme="minorHAnsi" w:cs="Arial"/>
          <w:sz w:val="22"/>
          <w:szCs w:val="22"/>
        </w:rPr>
        <w:t xml:space="preserve"> </w:t>
      </w:r>
      <w:r w:rsidRPr="00270D57">
        <w:rPr>
          <w:rFonts w:asciiTheme="minorHAnsi" w:eastAsia="Arial" w:hAnsiTheme="minorHAnsi" w:cs="Arial"/>
          <w:sz w:val="22"/>
          <w:szCs w:val="22"/>
        </w:rPr>
        <w:t>given, parents are expected to inform the scho</w:t>
      </w:r>
      <w:r w:rsidR="00F92367">
        <w:rPr>
          <w:rFonts w:asciiTheme="minorHAnsi" w:eastAsia="Arial" w:hAnsiTheme="minorHAnsi" w:cs="Arial"/>
          <w:sz w:val="22"/>
          <w:szCs w:val="22"/>
        </w:rPr>
        <w:t xml:space="preserve">ol at the beginning of </w:t>
      </w:r>
      <w:r w:rsidRPr="00270D57">
        <w:rPr>
          <w:rFonts w:asciiTheme="minorHAnsi" w:eastAsia="Arial" w:hAnsiTheme="minorHAnsi" w:cs="Arial"/>
          <w:sz w:val="22"/>
          <w:szCs w:val="22"/>
        </w:rPr>
        <w:t xml:space="preserve">each subsequent day of absence </w:t>
      </w:r>
      <w:r w:rsidRPr="00270D57">
        <w:rPr>
          <w:rFonts w:asciiTheme="minorHAnsi" w:eastAsia="Arial" w:hAnsiTheme="minorHAnsi" w:cs="Arial"/>
          <w:color w:val="auto"/>
          <w:sz w:val="22"/>
          <w:szCs w:val="22"/>
        </w:rPr>
        <w:t>unless other arrangements have been mutually agreed.</w:t>
      </w:r>
    </w:p>
    <w:p w:rsidR="006D3AE4" w:rsidRPr="00270D57" w:rsidRDefault="006D3AE4" w:rsidP="00270D57">
      <w:pPr>
        <w:pStyle w:val="Default"/>
        <w:tabs>
          <w:tab w:val="left" w:pos="709"/>
        </w:tabs>
        <w:rPr>
          <w:rFonts w:asciiTheme="minorHAnsi" w:hAnsiTheme="minorHAnsi" w:cs="Arial"/>
          <w:sz w:val="22"/>
          <w:szCs w:val="22"/>
        </w:rPr>
      </w:pPr>
    </w:p>
    <w:p w:rsidR="006D3AE4" w:rsidRPr="00270D57" w:rsidRDefault="006D3AE4" w:rsidP="00270D57">
      <w:pPr>
        <w:pStyle w:val="Default"/>
        <w:ind w:left="720" w:hanging="720"/>
        <w:rPr>
          <w:rFonts w:asciiTheme="minorHAnsi" w:hAnsiTheme="minorHAnsi" w:cs="Arial"/>
          <w:sz w:val="22"/>
          <w:szCs w:val="22"/>
        </w:rPr>
      </w:pPr>
      <w:r w:rsidRPr="00270D57">
        <w:rPr>
          <w:rFonts w:asciiTheme="minorHAnsi" w:hAnsiTheme="minorHAnsi" w:cs="Arial"/>
          <w:sz w:val="22"/>
          <w:szCs w:val="22"/>
        </w:rPr>
        <w:t xml:space="preserve">2.3 </w:t>
      </w:r>
      <w:r w:rsidRPr="00270D57">
        <w:rPr>
          <w:rFonts w:asciiTheme="minorHAnsi" w:hAnsiTheme="minorHAnsi" w:cs="Arial"/>
          <w:sz w:val="22"/>
          <w:szCs w:val="22"/>
        </w:rPr>
        <w:tab/>
        <w:t xml:space="preserve">Should the school be unable to ascertain the reason for absence, a letter will be sent to parents seeking explanation. </w:t>
      </w:r>
    </w:p>
    <w:p w:rsidR="006D3AE4" w:rsidRPr="00270D57" w:rsidRDefault="006D3AE4" w:rsidP="00270D57">
      <w:pPr>
        <w:pStyle w:val="Default"/>
        <w:ind w:left="720" w:hanging="720"/>
        <w:rPr>
          <w:rFonts w:asciiTheme="minorHAnsi" w:hAnsiTheme="minorHAnsi" w:cs="Arial"/>
          <w:sz w:val="22"/>
          <w:szCs w:val="22"/>
        </w:rPr>
      </w:pPr>
    </w:p>
    <w:p w:rsidR="006D3AE4" w:rsidRPr="00270D57" w:rsidRDefault="006D3AE4" w:rsidP="00270D57">
      <w:pPr>
        <w:pStyle w:val="Default"/>
        <w:ind w:left="720" w:hanging="720"/>
        <w:rPr>
          <w:rFonts w:asciiTheme="minorHAnsi" w:eastAsia="Arial" w:hAnsiTheme="minorHAnsi" w:cs="Arial"/>
          <w:sz w:val="22"/>
          <w:szCs w:val="22"/>
        </w:rPr>
      </w:pPr>
      <w:r w:rsidRPr="00270D57">
        <w:rPr>
          <w:rFonts w:asciiTheme="minorHAnsi" w:eastAsia="Arial" w:hAnsiTheme="minorHAnsi" w:cs="Arial"/>
          <w:sz w:val="22"/>
          <w:szCs w:val="22"/>
        </w:rPr>
        <w:t xml:space="preserve">2.4 </w:t>
      </w:r>
      <w:r w:rsidRPr="00270D57">
        <w:rPr>
          <w:rFonts w:asciiTheme="minorHAnsi" w:eastAsia="Arial" w:hAnsiTheme="minorHAnsi" w:cs="Arial"/>
          <w:sz w:val="22"/>
          <w:szCs w:val="22"/>
        </w:rPr>
        <w:tab/>
        <w:t xml:space="preserve">Schools within the </w:t>
      </w:r>
      <w:r w:rsidR="00A01B5F" w:rsidRPr="00270D57">
        <w:rPr>
          <w:rFonts w:asciiTheme="minorHAnsi" w:eastAsia="Arial" w:hAnsiTheme="minorHAnsi" w:cs="Arial"/>
          <w:sz w:val="22"/>
          <w:szCs w:val="22"/>
        </w:rPr>
        <w:t xml:space="preserve">Bishop Vaughan </w:t>
      </w:r>
      <w:r w:rsidRPr="00270D57">
        <w:rPr>
          <w:rFonts w:asciiTheme="minorHAnsi" w:eastAsia="Arial" w:hAnsiTheme="minorHAnsi" w:cs="Arial"/>
          <w:sz w:val="22"/>
          <w:szCs w:val="22"/>
        </w:rPr>
        <w:t xml:space="preserve">Comprehensive Cluster may operate a ‘late at the gate’ scheme in an attempt to discourage lateness and identify pupils who are persistently late for school. The school has the right to include lateness within the framework of their Behaviour Management Policy (BMP). Lateness, especially if persistent should be treated in the same way as irregular attendance. Parents can be prosecuted if the issue of persistent lateness is not resolved.  Lateness can be as damaging to a pupil's educational career as persistent absence can impact upon learning. </w:t>
      </w:r>
    </w:p>
    <w:p w:rsidR="006D3AE4" w:rsidRPr="00270D57" w:rsidRDefault="006D3AE4" w:rsidP="00270D57">
      <w:pPr>
        <w:pStyle w:val="Default"/>
        <w:ind w:left="720"/>
        <w:rPr>
          <w:rFonts w:asciiTheme="minorHAnsi" w:eastAsia="Arial" w:hAnsiTheme="minorHAnsi" w:cs="Arial"/>
          <w:sz w:val="22"/>
          <w:szCs w:val="22"/>
        </w:rPr>
      </w:pPr>
    </w:p>
    <w:p w:rsidR="006D3AE4" w:rsidRPr="00270D57" w:rsidRDefault="006D3AE4" w:rsidP="00270D57">
      <w:pPr>
        <w:pStyle w:val="Default"/>
        <w:ind w:left="720" w:hanging="720"/>
        <w:rPr>
          <w:rFonts w:asciiTheme="minorHAnsi" w:eastAsia="Arial" w:hAnsiTheme="minorHAnsi" w:cs="Arial"/>
          <w:sz w:val="22"/>
          <w:szCs w:val="22"/>
        </w:rPr>
      </w:pPr>
      <w:r w:rsidRPr="00270D57">
        <w:rPr>
          <w:rFonts w:asciiTheme="minorHAnsi" w:eastAsia="Arial" w:hAnsiTheme="minorHAnsi" w:cs="Arial"/>
          <w:sz w:val="22"/>
          <w:szCs w:val="22"/>
        </w:rPr>
        <w:t xml:space="preserve">2.5 </w:t>
      </w:r>
      <w:r w:rsidRPr="00270D57">
        <w:rPr>
          <w:rFonts w:asciiTheme="minorHAnsi" w:hAnsiTheme="minorHAnsi" w:cs="Arial"/>
          <w:sz w:val="22"/>
          <w:szCs w:val="22"/>
        </w:rPr>
        <w:tab/>
      </w:r>
      <w:r w:rsidRPr="00270D57">
        <w:rPr>
          <w:rFonts w:asciiTheme="minorHAnsi" w:eastAsia="Arial" w:hAnsiTheme="minorHAnsi" w:cs="Arial"/>
          <w:sz w:val="22"/>
          <w:szCs w:val="22"/>
        </w:rPr>
        <w:t>If a child arrives late to school,</w:t>
      </w:r>
      <w:r w:rsidRPr="00270D57">
        <w:rPr>
          <w:rFonts w:asciiTheme="minorHAnsi" w:eastAsia="Arial" w:hAnsiTheme="minorHAnsi" w:cs="Arial"/>
          <w:color w:val="auto"/>
          <w:sz w:val="22"/>
          <w:szCs w:val="22"/>
        </w:rPr>
        <w:t xml:space="preserve"> pupils / parents must ensure that they sign in to a ‘late book’ contained in the reception, stating a reason for being late. </w:t>
      </w:r>
      <w:r w:rsidRPr="00270D57">
        <w:rPr>
          <w:rFonts w:asciiTheme="minorHAnsi" w:eastAsia="Arial" w:hAnsiTheme="minorHAnsi" w:cs="Arial"/>
          <w:sz w:val="22"/>
          <w:szCs w:val="22"/>
        </w:rPr>
        <w:t>If pupils are required to leave school within the day, prior notice must be given to the school (agreed at the discretion of the Headteacher).</w:t>
      </w:r>
    </w:p>
    <w:p w:rsidR="006D3AE4" w:rsidRPr="00270D57" w:rsidRDefault="006D3AE4" w:rsidP="00270D57">
      <w:pPr>
        <w:pStyle w:val="Default"/>
        <w:ind w:left="720" w:hanging="720"/>
        <w:rPr>
          <w:rFonts w:asciiTheme="minorHAnsi" w:eastAsia="Arial" w:hAnsiTheme="minorHAnsi" w:cs="Arial"/>
          <w:sz w:val="22"/>
          <w:szCs w:val="22"/>
        </w:rPr>
      </w:pPr>
    </w:p>
    <w:p w:rsidR="006D3AE4" w:rsidRPr="00270D57" w:rsidRDefault="006D3AE4" w:rsidP="00270D57">
      <w:pPr>
        <w:pStyle w:val="Default"/>
        <w:ind w:left="720" w:hanging="720"/>
        <w:rPr>
          <w:rFonts w:asciiTheme="minorHAnsi" w:eastAsia="Arial" w:hAnsiTheme="minorHAnsi" w:cs="Arial"/>
          <w:sz w:val="22"/>
          <w:szCs w:val="22"/>
        </w:rPr>
      </w:pPr>
      <w:r w:rsidRPr="00270D57">
        <w:rPr>
          <w:rFonts w:asciiTheme="minorHAnsi" w:eastAsia="Arial" w:hAnsiTheme="minorHAnsi" w:cs="Arial"/>
          <w:sz w:val="22"/>
          <w:szCs w:val="22"/>
        </w:rPr>
        <w:t>2.6</w:t>
      </w:r>
      <w:r w:rsidRPr="00270D57">
        <w:rPr>
          <w:rFonts w:asciiTheme="minorHAnsi" w:eastAsia="Arial" w:hAnsiTheme="minorHAnsi" w:cs="Arial"/>
          <w:sz w:val="22"/>
          <w:szCs w:val="22"/>
        </w:rPr>
        <w:tab/>
        <w:t>Whenever possible medical appointments should be booked outside of the school day. If appointments are not possible outside of the school day, then proof of the appointment will be required and pupils should return to school afterwards unless there is a valid medical reason given. Where an absence is authorised, the school will use the appropriate code to record the absence. If a pupil is feeling unwell during the school day, then they will be sent to the school medical area where they will be treated appropriately. At this point, a decision will be made as to whether the pupil should be sent home or not.</w:t>
      </w:r>
    </w:p>
    <w:p w:rsidR="006D3AE4" w:rsidRPr="00270D57" w:rsidRDefault="006D3AE4" w:rsidP="00270D57">
      <w:pPr>
        <w:pStyle w:val="Default"/>
        <w:rPr>
          <w:rFonts w:asciiTheme="minorHAnsi" w:hAnsiTheme="minorHAnsi" w:cs="Arial"/>
          <w:b/>
          <w:bCs/>
          <w:sz w:val="22"/>
          <w:szCs w:val="22"/>
        </w:rPr>
      </w:pPr>
    </w:p>
    <w:p w:rsidR="006D3AE4" w:rsidRPr="00270D57" w:rsidRDefault="006D3AE4" w:rsidP="00270D57">
      <w:pPr>
        <w:pStyle w:val="Default"/>
        <w:rPr>
          <w:rFonts w:asciiTheme="minorHAnsi" w:hAnsiTheme="minorHAnsi" w:cs="Arial"/>
          <w:b/>
          <w:bCs/>
          <w:sz w:val="22"/>
          <w:szCs w:val="22"/>
        </w:rPr>
      </w:pPr>
      <w:r w:rsidRPr="00270D57">
        <w:rPr>
          <w:rFonts w:asciiTheme="minorHAnsi" w:hAnsiTheme="minorHAnsi" w:cs="Arial"/>
          <w:b/>
          <w:bCs/>
          <w:sz w:val="22"/>
          <w:szCs w:val="22"/>
        </w:rPr>
        <w:t xml:space="preserve">3. Authorisation of absence (including holidays) </w:t>
      </w:r>
    </w:p>
    <w:p w:rsidR="006D3AE4" w:rsidRPr="00270D57" w:rsidRDefault="006D3AE4" w:rsidP="00270D57">
      <w:pPr>
        <w:pStyle w:val="Default"/>
        <w:rPr>
          <w:rFonts w:asciiTheme="minorHAnsi" w:hAnsiTheme="minorHAnsi" w:cs="Arial"/>
          <w:sz w:val="22"/>
          <w:szCs w:val="22"/>
        </w:rPr>
      </w:pPr>
    </w:p>
    <w:p w:rsidR="006D3AE4" w:rsidRPr="00270D57" w:rsidRDefault="006D3AE4" w:rsidP="00270D57">
      <w:pPr>
        <w:pStyle w:val="Default"/>
        <w:ind w:left="720" w:hanging="720"/>
        <w:rPr>
          <w:rFonts w:asciiTheme="minorHAnsi" w:hAnsiTheme="minorHAnsi" w:cs="Arial"/>
          <w:sz w:val="22"/>
          <w:szCs w:val="22"/>
        </w:rPr>
      </w:pPr>
      <w:r w:rsidRPr="00270D57">
        <w:rPr>
          <w:rFonts w:asciiTheme="minorHAnsi" w:hAnsiTheme="minorHAnsi" w:cs="Arial"/>
          <w:sz w:val="22"/>
          <w:szCs w:val="22"/>
        </w:rPr>
        <w:t xml:space="preserve">3.1 </w:t>
      </w:r>
      <w:r w:rsidRPr="00270D57">
        <w:rPr>
          <w:rFonts w:asciiTheme="minorHAnsi" w:hAnsiTheme="minorHAnsi" w:cs="Arial"/>
          <w:sz w:val="22"/>
          <w:szCs w:val="22"/>
        </w:rPr>
        <w:tab/>
        <w:t xml:space="preserve">Absences may only be approved by authorised representatives of the school within the </w:t>
      </w:r>
      <w:r w:rsidR="00A01B5F" w:rsidRPr="00270D57">
        <w:rPr>
          <w:rFonts w:asciiTheme="minorHAnsi" w:eastAsia="Arial" w:hAnsiTheme="minorHAnsi" w:cs="Arial"/>
          <w:sz w:val="22"/>
          <w:szCs w:val="22"/>
        </w:rPr>
        <w:t xml:space="preserve">Bishop Vaughan </w:t>
      </w:r>
      <w:r w:rsidRPr="00270D57">
        <w:rPr>
          <w:rFonts w:asciiTheme="minorHAnsi" w:hAnsiTheme="minorHAnsi" w:cs="Arial"/>
          <w:sz w:val="22"/>
          <w:szCs w:val="22"/>
        </w:rPr>
        <w:t xml:space="preserve">Comprehensive Cluster. Schools will exercise caution in the authorisation of absence and parents must seek to provide the school with a full picture of the reasons and in some circumstances documentary evidence relating to their child’s absence. </w:t>
      </w:r>
      <w:r w:rsidRPr="00270D57">
        <w:rPr>
          <w:rFonts w:asciiTheme="minorHAnsi" w:eastAsia="Arial" w:hAnsiTheme="minorHAnsi" w:cs="Arial"/>
          <w:sz w:val="22"/>
          <w:szCs w:val="22"/>
        </w:rPr>
        <w:t xml:space="preserve">The Education (Pupil Registration) (Wales) Regulations 2010 states that all absences are to be treated as unauthorised until schools have agreed that a satisfactory explanation has been given which should normally be within one day. If a reason is accepted it needs to be recorded on the SIMs system using the correct code. </w:t>
      </w:r>
    </w:p>
    <w:p w:rsidR="006D3AE4" w:rsidRPr="00270D57" w:rsidRDefault="006D3AE4" w:rsidP="00270D57">
      <w:pPr>
        <w:pStyle w:val="Default"/>
        <w:ind w:left="720" w:hanging="720"/>
        <w:rPr>
          <w:rFonts w:asciiTheme="minorHAnsi" w:hAnsiTheme="minorHAnsi" w:cs="Arial"/>
          <w:sz w:val="22"/>
          <w:szCs w:val="22"/>
        </w:rPr>
      </w:pPr>
    </w:p>
    <w:p w:rsidR="006D3AE4" w:rsidRPr="00270D57" w:rsidRDefault="006D3AE4" w:rsidP="00270D57">
      <w:pPr>
        <w:pStyle w:val="Default"/>
        <w:ind w:left="720" w:hanging="720"/>
        <w:rPr>
          <w:rFonts w:asciiTheme="minorHAnsi" w:eastAsia="Arial" w:hAnsiTheme="minorHAnsi" w:cs="Arial"/>
          <w:sz w:val="22"/>
          <w:szCs w:val="22"/>
        </w:rPr>
      </w:pPr>
      <w:r w:rsidRPr="00270D57">
        <w:rPr>
          <w:rFonts w:asciiTheme="minorHAnsi" w:eastAsia="Arial" w:hAnsiTheme="minorHAnsi" w:cs="Arial"/>
          <w:sz w:val="22"/>
          <w:szCs w:val="22"/>
        </w:rPr>
        <w:t xml:space="preserve">3.2 </w:t>
      </w:r>
      <w:r w:rsidRPr="00270D57">
        <w:rPr>
          <w:rFonts w:asciiTheme="minorHAnsi" w:hAnsiTheme="minorHAnsi" w:cs="Arial"/>
          <w:sz w:val="22"/>
          <w:szCs w:val="22"/>
        </w:rPr>
        <w:tab/>
      </w:r>
      <w:r w:rsidRPr="00270D57">
        <w:rPr>
          <w:rFonts w:asciiTheme="minorHAnsi" w:eastAsia="Arial" w:hAnsiTheme="minorHAnsi" w:cs="Arial"/>
          <w:sz w:val="22"/>
          <w:szCs w:val="22"/>
        </w:rPr>
        <w:t xml:space="preserve">The Education (Pupil Registration) (Wales) Regulations 2010 give schools discretionary power to grant leave for the purpose of a family holiday during term time. Parents do not have an automatic right to withdraw their child from school for a holiday and, in law, have to apply for permission from the school in advance. Schools within the </w:t>
      </w:r>
      <w:r w:rsidR="00A01B5F" w:rsidRPr="00270D57">
        <w:rPr>
          <w:rFonts w:asciiTheme="minorHAnsi" w:eastAsia="Arial" w:hAnsiTheme="minorHAnsi" w:cs="Arial"/>
          <w:sz w:val="22"/>
          <w:szCs w:val="22"/>
        </w:rPr>
        <w:t xml:space="preserve">Bishop Vaughan </w:t>
      </w:r>
      <w:r w:rsidRPr="00270D57">
        <w:rPr>
          <w:rFonts w:asciiTheme="minorHAnsi" w:eastAsia="Arial" w:hAnsiTheme="minorHAnsi" w:cs="Arial"/>
          <w:sz w:val="22"/>
          <w:szCs w:val="22"/>
        </w:rPr>
        <w:t xml:space="preserve">Comprehensive Cluster will only authorise family holidays at the head teacher’s discretion where parents are able to demonstrate that in the individual circumstances warrant it being authorised.  </w:t>
      </w:r>
    </w:p>
    <w:p w:rsidR="006D3AE4" w:rsidRPr="00270D57" w:rsidRDefault="006D3AE4" w:rsidP="00270D57">
      <w:pPr>
        <w:pStyle w:val="Default"/>
        <w:ind w:left="720"/>
        <w:rPr>
          <w:rFonts w:asciiTheme="minorHAnsi" w:eastAsia="Arial" w:hAnsiTheme="minorHAnsi" w:cs="Arial"/>
          <w:sz w:val="22"/>
          <w:szCs w:val="22"/>
        </w:rPr>
      </w:pPr>
    </w:p>
    <w:p w:rsidR="006D3AE4" w:rsidRPr="00270D57" w:rsidRDefault="006D3AE4" w:rsidP="00270D57">
      <w:pPr>
        <w:pStyle w:val="Default"/>
        <w:ind w:left="720"/>
        <w:rPr>
          <w:rFonts w:asciiTheme="minorHAnsi" w:eastAsia="Arial" w:hAnsiTheme="minorHAnsi" w:cs="Arial"/>
          <w:sz w:val="22"/>
          <w:szCs w:val="22"/>
        </w:rPr>
      </w:pPr>
      <w:r w:rsidRPr="00270D57">
        <w:rPr>
          <w:rFonts w:asciiTheme="minorHAnsi" w:eastAsia="Arial" w:hAnsiTheme="minorHAnsi" w:cs="Arial"/>
          <w:sz w:val="22"/>
          <w:szCs w:val="22"/>
        </w:rPr>
        <w:lastRenderedPageBreak/>
        <w:t xml:space="preserve">We, in </w:t>
      </w:r>
      <w:r w:rsidR="00A01B5F" w:rsidRPr="00270D57">
        <w:rPr>
          <w:rFonts w:asciiTheme="minorHAnsi" w:eastAsia="Arial" w:hAnsiTheme="minorHAnsi" w:cs="Arial"/>
          <w:sz w:val="22"/>
          <w:szCs w:val="22"/>
        </w:rPr>
        <w:t xml:space="preserve">Bishop Vaughan </w:t>
      </w:r>
      <w:r w:rsidRPr="00270D57">
        <w:rPr>
          <w:rFonts w:asciiTheme="minorHAnsi" w:eastAsia="Arial" w:hAnsiTheme="minorHAnsi" w:cs="Arial"/>
          <w:sz w:val="22"/>
          <w:szCs w:val="22"/>
        </w:rPr>
        <w:t>Comprehensive School Cluster are very clear about the effect of term time holiday absence on student attainment performance and progress as they will be at a severe disadvantage compared to their peers.</w:t>
      </w:r>
    </w:p>
    <w:p w:rsidR="006D3AE4" w:rsidRPr="00270D57" w:rsidRDefault="006D3AE4" w:rsidP="00270D57">
      <w:pPr>
        <w:pStyle w:val="Default"/>
        <w:ind w:left="720" w:hanging="720"/>
        <w:rPr>
          <w:rFonts w:asciiTheme="minorHAnsi" w:eastAsia="Arial" w:hAnsiTheme="minorHAnsi" w:cs="Arial"/>
          <w:sz w:val="22"/>
          <w:szCs w:val="22"/>
        </w:rPr>
      </w:pPr>
    </w:p>
    <w:p w:rsidR="006D3AE4" w:rsidRPr="00270D57" w:rsidRDefault="006D3AE4" w:rsidP="00270D57">
      <w:pPr>
        <w:pStyle w:val="Default"/>
        <w:ind w:left="720"/>
        <w:rPr>
          <w:rFonts w:asciiTheme="minorHAnsi" w:eastAsia="Arial" w:hAnsiTheme="minorHAnsi" w:cs="Arial"/>
          <w:strike/>
          <w:sz w:val="22"/>
          <w:szCs w:val="22"/>
        </w:rPr>
      </w:pPr>
      <w:r w:rsidRPr="00270D57">
        <w:rPr>
          <w:rFonts w:asciiTheme="minorHAnsi" w:eastAsia="Arial" w:hAnsiTheme="minorHAnsi" w:cs="Arial"/>
          <w:sz w:val="22"/>
          <w:szCs w:val="22"/>
        </w:rPr>
        <w:t xml:space="preserve">The Social Worker and not the Foster Carer would ordinarily make requests for leave of absence for Children who are Looked After; if such a request is received, the school should liaise with the social worker and the Local Authority LAC team. It is noted however that Social Services in appropriate cases are moving towards a system of delegating more parental responsibility and day to day decision making to foster carers. This scheme of delegation is designed to ensure a LAC child can have a more normal family experience rather than having all decisions delayed and passed via social services. The school will accept a request from a foster carer upon production of a delegation form signed by social services.  </w:t>
      </w:r>
    </w:p>
    <w:p w:rsidR="006D3AE4" w:rsidRPr="00270D57" w:rsidRDefault="006D3AE4" w:rsidP="00270D57">
      <w:pPr>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3.3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 xml:space="preserve">When assessing requests for a holiday, the Headteacher will consider: </w:t>
      </w: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The age of the child</w:t>
      </w: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The time of year of the proposed trip; </w:t>
      </w: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The length and purpose of the time off; </w:t>
      </w: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Any impact on continuity of learning; </w:t>
      </w: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Overall attendance pattern;</w:t>
      </w: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The stage of education</w:t>
      </w: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The child’s progress</w:t>
      </w: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Any guidance issued by Welsh Government</w:t>
      </w:r>
    </w:p>
    <w:p w:rsidR="006D3AE4" w:rsidRPr="00270D57" w:rsidRDefault="006D3AE4" w:rsidP="00270D57">
      <w:pPr>
        <w:tabs>
          <w:tab w:val="left" w:pos="709"/>
        </w:tabs>
        <w:autoSpaceDE w:val="0"/>
        <w:autoSpaceDN w:val="0"/>
        <w:adjustRightInd w:val="0"/>
        <w:ind w:left="1069"/>
        <w:rPr>
          <w:rFonts w:asciiTheme="minorHAnsi" w:hAnsiTheme="minorHAnsi" w:cs="Arial"/>
          <w:color w:val="000000"/>
          <w:sz w:val="22"/>
          <w:szCs w:val="22"/>
        </w:rPr>
      </w:pPr>
    </w:p>
    <w:p w:rsidR="006D3AE4" w:rsidRPr="00270D57" w:rsidRDefault="006D3AE4" w:rsidP="00270D57">
      <w:p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Balanced with</w:t>
      </w:r>
    </w:p>
    <w:p w:rsidR="006D3AE4" w:rsidRPr="00270D57" w:rsidRDefault="006D3AE4" w:rsidP="00270D57">
      <w:pPr>
        <w:tabs>
          <w:tab w:val="left" w:pos="709"/>
        </w:tabs>
        <w:autoSpaceDE w:val="0"/>
        <w:autoSpaceDN w:val="0"/>
        <w:adjustRightInd w:val="0"/>
        <w:rPr>
          <w:rFonts w:asciiTheme="minorHAnsi" w:hAnsiTheme="minorHAnsi" w:cs="Arial"/>
          <w:color w:val="000000"/>
          <w:sz w:val="22"/>
          <w:szCs w:val="22"/>
        </w:rPr>
      </w:pP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The circumstances of the family </w:t>
      </w:r>
    </w:p>
    <w:p w:rsidR="006D3AE4" w:rsidRPr="00270D57" w:rsidRDefault="006D3AE4" w:rsidP="00270D57">
      <w:pPr>
        <w:numPr>
          <w:ilvl w:val="0"/>
          <w:numId w:val="5"/>
        </w:numPr>
        <w:tabs>
          <w:tab w:val="left" w:pos="709"/>
        </w:tabs>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The wishes and views of the parents; and </w:t>
      </w:r>
    </w:p>
    <w:p w:rsidR="006D3AE4" w:rsidRPr="00270D57" w:rsidRDefault="006D3AE4" w:rsidP="00270D57">
      <w:pPr>
        <w:numPr>
          <w:ilvl w:val="0"/>
          <w:numId w:val="5"/>
        </w:numPr>
        <w:autoSpaceDE w:val="0"/>
        <w:autoSpaceDN w:val="0"/>
        <w:adjustRightInd w:val="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The purpose of the holiday</w:t>
      </w:r>
    </w:p>
    <w:p w:rsidR="006D3AE4" w:rsidRPr="00270D57" w:rsidRDefault="006D3AE4" w:rsidP="00270D57">
      <w:pPr>
        <w:autoSpaceDE w:val="0"/>
        <w:autoSpaceDN w:val="0"/>
        <w:adjustRightInd w:val="0"/>
        <w:ind w:left="1069"/>
        <w:rPr>
          <w:rFonts w:asciiTheme="minorHAnsi" w:eastAsia="Arial" w:hAnsiTheme="minorHAnsi" w:cs="Arial"/>
          <w:color w:val="000000"/>
          <w:sz w:val="22"/>
          <w:szCs w:val="22"/>
        </w:rPr>
      </w:pPr>
    </w:p>
    <w:p w:rsidR="006D3AE4" w:rsidRPr="00270D57" w:rsidRDefault="006D3AE4" w:rsidP="00270D57">
      <w:pPr>
        <w:autoSpaceDE w:val="0"/>
        <w:autoSpaceDN w:val="0"/>
        <w:adjustRightInd w:val="0"/>
        <w:ind w:left="709"/>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The above list is not exhaustive and the Headteacher is entitled to take into account other factors which they feel to be relevant to the exercise of their discretion. Parents are expected to be clear at the time of making their request the family circumstances, purpose of the trip and any views they have. </w:t>
      </w:r>
    </w:p>
    <w:p w:rsidR="006D3AE4" w:rsidRPr="00270D57" w:rsidRDefault="006D3AE4" w:rsidP="00270D57">
      <w:pPr>
        <w:autoSpaceDE w:val="0"/>
        <w:autoSpaceDN w:val="0"/>
        <w:adjustRightInd w:val="0"/>
        <w:ind w:left="709"/>
        <w:rPr>
          <w:rFonts w:asciiTheme="minorHAnsi" w:eastAsia="Arial" w:hAnsiTheme="minorHAnsi" w:cs="Arial"/>
          <w:color w:val="000000"/>
          <w:sz w:val="22"/>
          <w:szCs w:val="22"/>
        </w:rPr>
      </w:pPr>
    </w:p>
    <w:p w:rsidR="006D3AE4" w:rsidRPr="00270D57" w:rsidRDefault="006D3AE4" w:rsidP="00270D57">
      <w:pPr>
        <w:autoSpaceDE w:val="0"/>
        <w:autoSpaceDN w:val="0"/>
        <w:adjustRightInd w:val="0"/>
        <w:rPr>
          <w:rFonts w:asciiTheme="minorHAnsi" w:eastAsia="Arial" w:hAnsiTheme="minorHAnsi" w:cs="Arial"/>
          <w:color w:val="000000"/>
          <w:sz w:val="22"/>
          <w:szCs w:val="22"/>
        </w:rPr>
      </w:pPr>
    </w:p>
    <w:p w:rsidR="006D3AE4" w:rsidRPr="00270D57" w:rsidRDefault="006D3AE4" w:rsidP="00270D57">
      <w:pPr>
        <w:autoSpaceDE w:val="0"/>
        <w:autoSpaceDN w:val="0"/>
        <w:adjustRightInd w:val="0"/>
        <w:ind w:left="709" w:hanging="709"/>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3.4</w:t>
      </w:r>
      <w:r w:rsidRPr="00270D57">
        <w:rPr>
          <w:rFonts w:asciiTheme="minorHAnsi" w:eastAsia="Arial" w:hAnsiTheme="minorHAnsi" w:cs="Arial"/>
          <w:color w:val="000000"/>
          <w:sz w:val="22"/>
          <w:szCs w:val="22"/>
        </w:rPr>
        <w:tab/>
        <w:t xml:space="preserve">Should the holiday take the total absence </w:t>
      </w:r>
      <w:r w:rsidRPr="00270D57">
        <w:rPr>
          <w:rFonts w:asciiTheme="minorHAnsi" w:eastAsia="Arial" w:hAnsiTheme="minorHAnsi" w:cs="Arial"/>
          <w:color w:val="000000"/>
          <w:sz w:val="22"/>
          <w:szCs w:val="22"/>
          <w:u w:val="single"/>
        </w:rPr>
        <w:t>due to holidays</w:t>
      </w:r>
      <w:r w:rsidRPr="00270D57">
        <w:rPr>
          <w:rFonts w:asciiTheme="minorHAnsi" w:eastAsia="Arial" w:hAnsiTheme="minorHAnsi" w:cs="Arial"/>
          <w:color w:val="000000"/>
          <w:sz w:val="22"/>
          <w:szCs w:val="22"/>
        </w:rPr>
        <w:t xml:space="preserve"> for the year to being over 10 days</w:t>
      </w:r>
      <w:r w:rsidRPr="00270D57">
        <w:rPr>
          <w:rFonts w:asciiTheme="minorHAnsi" w:eastAsia="Arial" w:hAnsiTheme="minorHAnsi" w:cs="Arial"/>
          <w:sz w:val="22"/>
          <w:szCs w:val="22"/>
        </w:rPr>
        <w:t xml:space="preserve"> then only in </w:t>
      </w:r>
      <w:r w:rsidRPr="00270D57">
        <w:rPr>
          <w:rFonts w:asciiTheme="minorHAnsi" w:eastAsia="Arial" w:hAnsiTheme="minorHAnsi" w:cs="Arial"/>
          <w:b/>
          <w:sz w:val="22"/>
          <w:szCs w:val="22"/>
        </w:rPr>
        <w:t xml:space="preserve">exceptional circumstances </w:t>
      </w:r>
      <w:r w:rsidRPr="00270D57">
        <w:rPr>
          <w:rFonts w:asciiTheme="minorHAnsi" w:eastAsia="Arial" w:hAnsiTheme="minorHAnsi" w:cs="Arial"/>
          <w:sz w:val="22"/>
          <w:szCs w:val="22"/>
        </w:rPr>
        <w:t xml:space="preserve">should this holiday be granted. The test of </w:t>
      </w:r>
      <w:r w:rsidRPr="00270D57">
        <w:rPr>
          <w:rFonts w:asciiTheme="minorHAnsi" w:eastAsia="Arial" w:hAnsiTheme="minorHAnsi" w:cs="Arial"/>
          <w:b/>
          <w:sz w:val="22"/>
          <w:szCs w:val="22"/>
        </w:rPr>
        <w:t xml:space="preserve">exceptional circumstances </w:t>
      </w:r>
      <w:r w:rsidRPr="00270D57">
        <w:rPr>
          <w:rFonts w:asciiTheme="minorHAnsi" w:eastAsia="Arial" w:hAnsiTheme="minorHAnsi" w:cs="Arial"/>
          <w:sz w:val="22"/>
          <w:szCs w:val="22"/>
        </w:rPr>
        <w:t xml:space="preserve">applies only to </w:t>
      </w:r>
      <w:r w:rsidRPr="00270D57">
        <w:rPr>
          <w:rFonts w:asciiTheme="minorHAnsi" w:eastAsia="Arial" w:hAnsiTheme="minorHAnsi" w:cs="Arial"/>
          <w:sz w:val="22"/>
          <w:szCs w:val="22"/>
          <w:u w:val="single"/>
        </w:rPr>
        <w:t>holidays</w:t>
      </w:r>
      <w:r w:rsidR="00F92367">
        <w:rPr>
          <w:rFonts w:asciiTheme="minorHAnsi" w:eastAsia="Arial" w:hAnsiTheme="minorHAnsi" w:cs="Arial"/>
          <w:sz w:val="22"/>
          <w:szCs w:val="22"/>
        </w:rPr>
        <w:t xml:space="preserve"> which </w:t>
      </w:r>
      <w:r w:rsidRPr="00270D57">
        <w:rPr>
          <w:rFonts w:asciiTheme="minorHAnsi" w:eastAsia="Arial" w:hAnsiTheme="minorHAnsi" w:cs="Arial"/>
          <w:sz w:val="22"/>
          <w:szCs w:val="22"/>
        </w:rPr>
        <w:t xml:space="preserve">accumulate over the course of the year to more than 10 days. Holidays which accumulate to 10 days or less throughout the year need to be considered in accordance with paragraph 3.3 above. </w:t>
      </w:r>
    </w:p>
    <w:p w:rsidR="006D3AE4" w:rsidRPr="00270D57" w:rsidRDefault="006D3AE4" w:rsidP="00270D57">
      <w:pPr>
        <w:autoSpaceDE w:val="0"/>
        <w:autoSpaceDN w:val="0"/>
        <w:adjustRightInd w:val="0"/>
        <w:ind w:left="1069"/>
        <w:rPr>
          <w:rFonts w:asciiTheme="minorHAnsi" w:eastAsia="Arial" w:hAnsiTheme="minorHAnsi" w:cs="Arial"/>
          <w:color w:val="000000"/>
          <w:sz w:val="22"/>
          <w:szCs w:val="22"/>
        </w:rPr>
      </w:pPr>
    </w:p>
    <w:p w:rsidR="006D3AE4" w:rsidRPr="00270D57" w:rsidRDefault="006D3AE4" w:rsidP="00270D57">
      <w:pPr>
        <w:autoSpaceDE w:val="0"/>
        <w:autoSpaceDN w:val="0"/>
        <w:adjustRightInd w:val="0"/>
        <w:ind w:left="709" w:hanging="709"/>
        <w:rPr>
          <w:rFonts w:asciiTheme="minorHAnsi" w:eastAsia="Arial" w:hAnsiTheme="minorHAnsi" w:cs="Arial"/>
          <w:color w:val="000000"/>
          <w:sz w:val="22"/>
          <w:szCs w:val="22"/>
        </w:rPr>
      </w:pPr>
      <w:r w:rsidRPr="00270D57">
        <w:rPr>
          <w:rFonts w:asciiTheme="minorHAnsi" w:eastAsia="Arial" w:hAnsiTheme="minorHAnsi" w:cs="Arial"/>
          <w:sz w:val="22"/>
          <w:szCs w:val="22"/>
        </w:rPr>
        <w:t xml:space="preserve">3.5 </w:t>
      </w:r>
      <w:r w:rsidRPr="00270D57">
        <w:rPr>
          <w:rFonts w:asciiTheme="minorHAnsi" w:eastAsia="Arial" w:hAnsiTheme="minorHAnsi" w:cs="Arial"/>
          <w:sz w:val="22"/>
          <w:szCs w:val="22"/>
        </w:rPr>
        <w:tab/>
        <w:t xml:space="preserve">The cluster has set </w:t>
      </w:r>
      <w:r w:rsidR="00A01B5F" w:rsidRPr="00270D57">
        <w:rPr>
          <w:rFonts w:asciiTheme="minorHAnsi" w:eastAsia="Arial" w:hAnsiTheme="minorHAnsi" w:cs="Arial"/>
          <w:sz w:val="22"/>
          <w:szCs w:val="22"/>
        </w:rPr>
        <w:t>9</w:t>
      </w:r>
      <w:r w:rsidR="007F7107" w:rsidRPr="00270D57">
        <w:rPr>
          <w:rFonts w:asciiTheme="minorHAnsi" w:eastAsia="Arial" w:hAnsiTheme="minorHAnsi" w:cs="Arial"/>
          <w:sz w:val="22"/>
          <w:szCs w:val="22"/>
        </w:rPr>
        <w:t>6</w:t>
      </w:r>
      <w:r w:rsidRPr="00270D57">
        <w:rPr>
          <w:rFonts w:asciiTheme="minorHAnsi" w:eastAsia="Arial" w:hAnsiTheme="minorHAnsi" w:cs="Arial"/>
          <w:sz w:val="22"/>
          <w:szCs w:val="22"/>
        </w:rPr>
        <w:t>% attendance as a minimum target for all pupils.</w:t>
      </w:r>
    </w:p>
    <w:p w:rsidR="006D3AE4" w:rsidRPr="00270D57" w:rsidRDefault="006D3AE4" w:rsidP="00270D57">
      <w:pPr>
        <w:autoSpaceDE w:val="0"/>
        <w:autoSpaceDN w:val="0"/>
        <w:adjustRightInd w:val="0"/>
        <w:rPr>
          <w:rFonts w:asciiTheme="minorHAnsi" w:hAnsiTheme="minorHAnsi" w:cs="Arial"/>
          <w:color w:val="000000"/>
          <w:sz w:val="22"/>
          <w:szCs w:val="22"/>
        </w:rPr>
      </w:pPr>
      <w:r w:rsidRPr="00270D57">
        <w:rPr>
          <w:rFonts w:asciiTheme="minorHAnsi" w:eastAsia="Arial" w:hAnsiTheme="minorHAnsi" w:cs="Arial"/>
          <w:color w:val="000000"/>
          <w:sz w:val="22"/>
          <w:szCs w:val="22"/>
        </w:rPr>
        <w:t xml:space="preserve"> </w:t>
      </w:r>
    </w:p>
    <w:p w:rsidR="006D3AE4" w:rsidRPr="00270D57" w:rsidRDefault="006D3AE4" w:rsidP="00270D57">
      <w:pPr>
        <w:ind w:left="709"/>
        <w:rPr>
          <w:rFonts w:asciiTheme="minorHAnsi" w:hAnsiTheme="minorHAnsi" w:cs="Arial"/>
          <w:sz w:val="22"/>
          <w:szCs w:val="22"/>
        </w:rPr>
      </w:pPr>
      <w:r w:rsidRPr="00270D57">
        <w:rPr>
          <w:rFonts w:asciiTheme="minorHAnsi" w:hAnsiTheme="minorHAnsi" w:cs="Arial"/>
          <w:color w:val="000000"/>
          <w:sz w:val="22"/>
          <w:szCs w:val="22"/>
        </w:rPr>
        <w:t>The fundamental principle underlying this policy is that schools are open for 190 days a year. Children and families have 175 days off school to spend time to</w:t>
      </w:r>
      <w:r w:rsidRPr="00270D57">
        <w:rPr>
          <w:rFonts w:asciiTheme="minorHAnsi" w:hAnsiTheme="minorHAnsi" w:cs="Arial"/>
          <w:color w:val="000000"/>
          <w:sz w:val="22"/>
          <w:szCs w:val="22"/>
        </w:rPr>
        <w:lastRenderedPageBreak/>
        <w:t xml:space="preserve">gether, including weekends and school holidays. Parents are to be actively encouraged to take time off and book holidays outside of term time as it is only with parental cooperation will it be possible to achieve and maintain a high level of attendance and attainment. </w:t>
      </w:r>
    </w:p>
    <w:p w:rsidR="006D3AE4" w:rsidRPr="00270D57" w:rsidRDefault="006D3AE4" w:rsidP="00270D57">
      <w:pPr>
        <w:rPr>
          <w:rFonts w:asciiTheme="minorHAnsi" w:hAnsiTheme="minorHAnsi" w:cs="Arial"/>
          <w:sz w:val="22"/>
          <w:szCs w:val="22"/>
        </w:rPr>
      </w:pPr>
    </w:p>
    <w:p w:rsidR="006D3AE4" w:rsidRPr="00270D57" w:rsidRDefault="006D3AE4" w:rsidP="00270D57">
      <w:pPr>
        <w:ind w:left="709"/>
        <w:rPr>
          <w:rFonts w:asciiTheme="minorHAnsi" w:hAnsiTheme="minorHAnsi" w:cs="Arial"/>
          <w:color w:val="000000"/>
          <w:sz w:val="22"/>
          <w:szCs w:val="22"/>
        </w:rPr>
      </w:pPr>
      <w:r w:rsidRPr="00270D57">
        <w:rPr>
          <w:rFonts w:asciiTheme="minorHAnsi" w:hAnsiTheme="minorHAnsi" w:cs="Arial"/>
          <w:color w:val="000000"/>
          <w:sz w:val="22"/>
          <w:szCs w:val="22"/>
        </w:rPr>
        <w:t xml:space="preserve">If an event can reasonably be scheduled outside of term time, it would be normal for the Headteacher to closely scrutinise the individual circumstances of the request if it relates to a term time absence. </w:t>
      </w:r>
    </w:p>
    <w:p w:rsidR="006D3AE4" w:rsidRPr="00270D57" w:rsidRDefault="006D3AE4" w:rsidP="00270D57">
      <w:pPr>
        <w:ind w:left="709"/>
        <w:rPr>
          <w:rFonts w:asciiTheme="minorHAnsi" w:hAnsiTheme="minorHAnsi" w:cs="Arial"/>
          <w:color w:val="000000"/>
          <w:sz w:val="22"/>
          <w:szCs w:val="22"/>
        </w:rPr>
      </w:pPr>
    </w:p>
    <w:p w:rsidR="006D3AE4" w:rsidRPr="00270D57" w:rsidRDefault="006D3AE4" w:rsidP="00270D57">
      <w:pPr>
        <w:ind w:left="709" w:hanging="709"/>
        <w:rPr>
          <w:rFonts w:asciiTheme="minorHAnsi" w:hAnsiTheme="minorHAnsi" w:cs="Arial"/>
          <w:color w:val="000000"/>
          <w:sz w:val="22"/>
          <w:szCs w:val="22"/>
        </w:rPr>
      </w:pPr>
      <w:r w:rsidRPr="00270D57">
        <w:rPr>
          <w:rFonts w:asciiTheme="minorHAnsi" w:hAnsiTheme="minorHAnsi" w:cs="Arial"/>
          <w:color w:val="000000"/>
          <w:sz w:val="22"/>
          <w:szCs w:val="22"/>
        </w:rPr>
        <w:t>3.6</w:t>
      </w:r>
      <w:r w:rsidRPr="00270D57">
        <w:rPr>
          <w:rFonts w:asciiTheme="minorHAnsi" w:hAnsiTheme="minorHAnsi" w:cs="Arial"/>
          <w:color w:val="000000"/>
          <w:sz w:val="22"/>
          <w:szCs w:val="22"/>
        </w:rPr>
        <w:tab/>
        <w:t xml:space="preserve">Parents should not expect and head teachers should not assume that because a term time absence is agreed one year that it will be authorised the next. As children become older and progress through the stages of education there will inevitably be different circumstances applicable as they will be learning new topics and studying for a different key stage. Likewise, it should also not be assumed that if there is an extended family / friends holiday where the children attend different schools that if the term time absence is agreed in one school that the other school will also agree the absence. The exercise of discretion lies solely with the individual Headteacher of any particular school and the circumstances and attendance records of individual children will inevitably differ. </w:t>
      </w:r>
    </w:p>
    <w:p w:rsidR="006D3AE4" w:rsidRPr="00270D57" w:rsidRDefault="006D3AE4" w:rsidP="00270D57">
      <w:pPr>
        <w:ind w:left="709" w:hanging="709"/>
        <w:rPr>
          <w:rFonts w:asciiTheme="minorHAnsi" w:hAnsiTheme="minorHAnsi" w:cs="Arial"/>
          <w:color w:val="000000"/>
          <w:sz w:val="22"/>
          <w:szCs w:val="22"/>
        </w:rPr>
      </w:pPr>
    </w:p>
    <w:p w:rsidR="006D3AE4" w:rsidRPr="00270D57" w:rsidRDefault="006D3AE4" w:rsidP="00270D57">
      <w:pPr>
        <w:ind w:left="709" w:hanging="709"/>
        <w:rPr>
          <w:rFonts w:asciiTheme="minorHAnsi" w:hAnsiTheme="minorHAnsi" w:cs="Arial"/>
          <w:color w:val="000000"/>
          <w:sz w:val="22"/>
          <w:szCs w:val="22"/>
        </w:rPr>
      </w:pPr>
      <w:r w:rsidRPr="00270D57">
        <w:rPr>
          <w:rFonts w:asciiTheme="minorHAnsi" w:hAnsiTheme="minorHAnsi" w:cs="Arial"/>
          <w:color w:val="000000"/>
          <w:sz w:val="22"/>
          <w:szCs w:val="22"/>
        </w:rPr>
        <w:t>3.7</w:t>
      </w:r>
      <w:r w:rsidRPr="00270D57">
        <w:rPr>
          <w:rFonts w:asciiTheme="minorHAnsi" w:hAnsiTheme="minorHAnsi" w:cs="Arial"/>
          <w:color w:val="000000"/>
          <w:sz w:val="22"/>
          <w:szCs w:val="22"/>
        </w:rPr>
        <w:tab/>
        <w:t xml:space="preserve">Head teachers also have the discretion to authorise only part of a term time absence. If the request is for a 10 day term time absence the head teacher can authorise 5 days and inform the parent that any days taken beyond the 5 days will be unauthorised.  </w:t>
      </w:r>
    </w:p>
    <w:p w:rsidR="006D3AE4" w:rsidRPr="00270D57" w:rsidRDefault="006D3AE4" w:rsidP="00270D57">
      <w:pPr>
        <w:ind w:left="709" w:hanging="709"/>
        <w:rPr>
          <w:rFonts w:asciiTheme="minorHAnsi" w:hAnsiTheme="minorHAnsi" w:cs="Arial"/>
          <w:color w:val="000000"/>
          <w:sz w:val="22"/>
          <w:szCs w:val="22"/>
        </w:rPr>
      </w:pPr>
    </w:p>
    <w:p w:rsidR="006D3AE4" w:rsidRPr="00270D57" w:rsidRDefault="006D3AE4" w:rsidP="00270D57">
      <w:pPr>
        <w:ind w:left="709" w:hanging="709"/>
        <w:rPr>
          <w:rFonts w:asciiTheme="minorHAnsi" w:hAnsiTheme="minorHAnsi" w:cs="Arial"/>
          <w:color w:val="000000"/>
          <w:sz w:val="22"/>
          <w:szCs w:val="22"/>
        </w:rPr>
      </w:pPr>
      <w:r w:rsidRPr="00270D57">
        <w:rPr>
          <w:rFonts w:asciiTheme="minorHAnsi" w:hAnsiTheme="minorHAnsi" w:cs="Arial"/>
          <w:color w:val="000000"/>
          <w:sz w:val="22"/>
          <w:szCs w:val="22"/>
        </w:rPr>
        <w:t>3.8</w:t>
      </w:r>
      <w:r w:rsidRPr="00270D57">
        <w:rPr>
          <w:rFonts w:asciiTheme="minorHAnsi" w:hAnsiTheme="minorHAnsi" w:cs="Arial"/>
          <w:color w:val="000000"/>
          <w:sz w:val="22"/>
          <w:szCs w:val="22"/>
        </w:rPr>
        <w:tab/>
        <w:t xml:space="preserve">It will be good practice for schools within the cluster to periodically discuss on an anonymous basis the cases whereby the discretion has been exercised to authorise a term time absence and when it has been refused. Whilst the discretion to authorise term time absences ultimately lies with individual head teachers it would be helpful to discuss with other head teachers your approach to try and work towards achieving greater consistency across the cluster. Care should be taken when seeking consistency not to develop rigid rules or blanket approaches to absences and the head teacher must always have in mind that each request must be considered in light of its individual circumstances. </w:t>
      </w:r>
    </w:p>
    <w:p w:rsidR="006D3AE4" w:rsidRPr="00270D57" w:rsidRDefault="006D3AE4" w:rsidP="00270D57">
      <w:pPr>
        <w:ind w:left="709" w:hanging="709"/>
        <w:rPr>
          <w:rFonts w:asciiTheme="minorHAnsi" w:hAnsiTheme="minorHAnsi" w:cs="Arial"/>
          <w:color w:val="000000"/>
          <w:sz w:val="22"/>
          <w:szCs w:val="22"/>
        </w:rPr>
      </w:pPr>
    </w:p>
    <w:p w:rsidR="006D3AE4" w:rsidRPr="00270D57" w:rsidRDefault="006D3AE4" w:rsidP="00270D57">
      <w:pPr>
        <w:ind w:left="709" w:hanging="709"/>
        <w:rPr>
          <w:rFonts w:asciiTheme="minorHAnsi" w:hAnsiTheme="minorHAnsi" w:cs="Arial"/>
          <w:color w:val="000000"/>
          <w:sz w:val="22"/>
          <w:szCs w:val="22"/>
        </w:rPr>
      </w:pPr>
      <w:r w:rsidRPr="00270D57">
        <w:rPr>
          <w:rFonts w:asciiTheme="minorHAnsi" w:hAnsiTheme="minorHAnsi" w:cs="Arial"/>
          <w:color w:val="000000"/>
          <w:sz w:val="22"/>
          <w:szCs w:val="22"/>
        </w:rPr>
        <w:t>3.9</w:t>
      </w:r>
      <w:r w:rsidRPr="00270D57">
        <w:rPr>
          <w:rFonts w:asciiTheme="minorHAnsi" w:hAnsiTheme="minorHAnsi" w:cs="Arial"/>
          <w:color w:val="000000"/>
          <w:sz w:val="22"/>
          <w:szCs w:val="22"/>
        </w:rPr>
        <w:tab/>
        <w:t xml:space="preserve">For non-holiday related requests for absence the Headteacher should consider the Welsh Government School Attendance Codes Guidance 2010. </w:t>
      </w:r>
    </w:p>
    <w:p w:rsidR="006D3AE4" w:rsidRPr="00270D57" w:rsidRDefault="006D3AE4" w:rsidP="00270D57">
      <w:pPr>
        <w:ind w:left="709"/>
        <w:rPr>
          <w:rFonts w:asciiTheme="minorHAnsi" w:hAnsiTheme="minorHAnsi" w:cs="Arial"/>
          <w:color w:val="000000"/>
          <w:sz w:val="22"/>
          <w:szCs w:val="22"/>
        </w:rPr>
      </w:pPr>
    </w:p>
    <w:p w:rsidR="006D3AE4" w:rsidRPr="00270D57" w:rsidRDefault="006D3AE4" w:rsidP="00270D57">
      <w:pPr>
        <w:autoSpaceDE w:val="0"/>
        <w:autoSpaceDN w:val="0"/>
        <w:adjustRightInd w:val="0"/>
        <w:rPr>
          <w:rFonts w:asciiTheme="minorHAnsi" w:hAnsiTheme="minorHAnsi" w:cs="Arial"/>
          <w:b/>
          <w:bCs/>
          <w:color w:val="000000"/>
          <w:sz w:val="22"/>
          <w:szCs w:val="22"/>
        </w:rPr>
      </w:pPr>
    </w:p>
    <w:p w:rsidR="006D3AE4" w:rsidRPr="00270D57" w:rsidRDefault="006D3AE4" w:rsidP="00270D57">
      <w:pPr>
        <w:autoSpaceDE w:val="0"/>
        <w:autoSpaceDN w:val="0"/>
        <w:adjustRightInd w:val="0"/>
        <w:rPr>
          <w:rFonts w:asciiTheme="minorHAnsi" w:hAnsiTheme="minorHAnsi" w:cs="Arial"/>
          <w:color w:val="000000"/>
          <w:sz w:val="22"/>
          <w:szCs w:val="22"/>
        </w:rPr>
      </w:pPr>
      <w:r w:rsidRPr="00270D57">
        <w:rPr>
          <w:rFonts w:asciiTheme="minorHAnsi" w:hAnsiTheme="minorHAnsi" w:cs="Arial"/>
          <w:b/>
          <w:bCs/>
          <w:color w:val="000000"/>
          <w:sz w:val="22"/>
          <w:szCs w:val="22"/>
        </w:rPr>
        <w:t xml:space="preserve">4. Early Intervention </w:t>
      </w:r>
    </w:p>
    <w:p w:rsidR="006D3AE4" w:rsidRPr="00270D57" w:rsidRDefault="006D3AE4" w:rsidP="00270D57">
      <w:pPr>
        <w:autoSpaceDE w:val="0"/>
        <w:autoSpaceDN w:val="0"/>
        <w:adjustRightInd w:val="0"/>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r w:rsidRPr="00270D57">
        <w:rPr>
          <w:rFonts w:asciiTheme="minorHAnsi" w:eastAsia="Arial" w:hAnsiTheme="minorHAnsi" w:cs="Arial"/>
          <w:color w:val="000000"/>
          <w:sz w:val="22"/>
          <w:szCs w:val="22"/>
        </w:rPr>
        <w:t xml:space="preserve">4.1 </w:t>
      </w:r>
      <w:r w:rsidRPr="00270D57">
        <w:rPr>
          <w:rFonts w:asciiTheme="minorHAnsi" w:hAnsiTheme="minorHAnsi" w:cs="Arial"/>
          <w:color w:val="000000"/>
          <w:sz w:val="22"/>
          <w:szCs w:val="22"/>
        </w:rPr>
        <w:tab/>
      </w:r>
      <w:r w:rsidR="00A01B5F" w:rsidRPr="00270D57">
        <w:rPr>
          <w:rFonts w:asciiTheme="minorHAnsi" w:eastAsia="Arial" w:hAnsiTheme="minorHAnsi" w:cs="Arial"/>
          <w:color w:val="000000"/>
          <w:sz w:val="22"/>
          <w:szCs w:val="22"/>
        </w:rPr>
        <w:t xml:space="preserve">St </w:t>
      </w:r>
      <w:r w:rsidR="00437DDA">
        <w:rPr>
          <w:rFonts w:asciiTheme="minorHAnsi" w:eastAsia="Arial" w:hAnsiTheme="minorHAnsi" w:cs="Arial"/>
          <w:color w:val="000000"/>
          <w:sz w:val="22"/>
          <w:szCs w:val="22"/>
        </w:rPr>
        <w:t>Illtyd</w:t>
      </w:r>
      <w:r w:rsidR="007166BF">
        <w:rPr>
          <w:rFonts w:asciiTheme="minorHAnsi" w:eastAsia="Arial" w:hAnsiTheme="minorHAnsi" w:cs="Arial"/>
          <w:color w:val="000000"/>
          <w:sz w:val="22"/>
          <w:szCs w:val="22"/>
        </w:rPr>
        <w:t xml:space="preserve">’s </w:t>
      </w:r>
      <w:r w:rsidR="00437DDA">
        <w:rPr>
          <w:rFonts w:asciiTheme="minorHAnsi" w:eastAsia="Arial" w:hAnsiTheme="minorHAnsi" w:cs="Arial"/>
          <w:color w:val="000000"/>
          <w:sz w:val="22"/>
          <w:szCs w:val="22"/>
        </w:rPr>
        <w:t xml:space="preserve">RC </w:t>
      </w:r>
      <w:r w:rsidR="00A01B5F" w:rsidRPr="00270D57">
        <w:rPr>
          <w:rFonts w:asciiTheme="minorHAnsi" w:eastAsia="Arial" w:hAnsiTheme="minorHAnsi" w:cs="Arial"/>
          <w:color w:val="000000"/>
          <w:sz w:val="22"/>
          <w:szCs w:val="22"/>
        </w:rPr>
        <w:t>Primary</w:t>
      </w:r>
      <w:r w:rsidR="007166BF">
        <w:rPr>
          <w:rFonts w:asciiTheme="minorHAnsi" w:eastAsia="Arial" w:hAnsiTheme="minorHAnsi" w:cs="Arial"/>
          <w:color w:val="000000"/>
          <w:sz w:val="22"/>
          <w:szCs w:val="22"/>
        </w:rPr>
        <w:t xml:space="preserve"> S</w:t>
      </w:r>
      <w:r w:rsidRPr="00270D57">
        <w:rPr>
          <w:rFonts w:asciiTheme="minorHAnsi" w:eastAsia="Arial" w:hAnsiTheme="minorHAnsi" w:cs="Arial"/>
          <w:color w:val="000000"/>
          <w:sz w:val="22"/>
          <w:szCs w:val="22"/>
        </w:rPr>
        <w:t xml:space="preserve">chool recognise the important role that parents play in promoting good school attendance. The school therefore seeks to provide professional, quality information and advice, communicated frequently by text message, social media, leaflets, parents’ evenings, school reports and the school website. </w:t>
      </w:r>
      <w:r w:rsidRPr="00270D57">
        <w:rPr>
          <w:rFonts w:asciiTheme="minorHAnsi" w:hAnsiTheme="minorHAnsi" w:cs="Arial"/>
          <w:color w:val="000000"/>
          <w:sz w:val="22"/>
          <w:szCs w:val="22"/>
        </w:rPr>
        <w:tab/>
      </w:r>
      <w:r w:rsidRPr="00270D57">
        <w:rPr>
          <w:rFonts w:asciiTheme="minorHAnsi" w:hAnsiTheme="minorHAnsi" w:cs="Arial"/>
          <w:color w:val="000000"/>
          <w:sz w:val="22"/>
          <w:szCs w:val="22"/>
        </w:rPr>
        <w:tab/>
      </w: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p>
    <w:p w:rsidR="006D3AE4" w:rsidRPr="00F92367" w:rsidRDefault="006D3AE4" w:rsidP="00F9236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4.2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When a pupil has been absent for an extended period, they are welcomed positively on their return. Where possible w</w:t>
      </w:r>
      <w:r w:rsidR="00F92367">
        <w:rPr>
          <w:rFonts w:asciiTheme="minorHAnsi" w:eastAsia="Arial" w:hAnsiTheme="minorHAnsi" w:cs="Arial"/>
          <w:color w:val="000000"/>
          <w:sz w:val="22"/>
          <w:szCs w:val="22"/>
        </w:rPr>
        <w:t>ork will be provided to ensure</w:t>
      </w:r>
      <w:r w:rsidRPr="00270D57">
        <w:rPr>
          <w:rFonts w:asciiTheme="minorHAnsi" w:eastAsia="Arial" w:hAnsiTheme="minorHAnsi" w:cs="Arial"/>
          <w:color w:val="000000"/>
          <w:sz w:val="22"/>
          <w:szCs w:val="22"/>
        </w:rPr>
        <w:t xml:space="preserve"> the pupil can keep as up to date as possible with the curriculum. </w:t>
      </w: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r w:rsidRPr="00270D57">
        <w:rPr>
          <w:rFonts w:asciiTheme="minorHAnsi" w:eastAsia="Arial" w:hAnsiTheme="minorHAnsi" w:cs="Arial"/>
          <w:color w:val="000000"/>
          <w:sz w:val="22"/>
          <w:szCs w:val="22"/>
        </w:rPr>
        <w:t>4.3</w:t>
      </w:r>
      <w:r w:rsidRPr="00270D57">
        <w:rPr>
          <w:rFonts w:asciiTheme="minorHAnsi" w:hAnsiTheme="minorHAnsi" w:cs="Arial"/>
          <w:color w:val="000000"/>
          <w:sz w:val="22"/>
          <w:szCs w:val="22"/>
        </w:rPr>
        <w:tab/>
      </w:r>
      <w:r w:rsidRPr="00270D57">
        <w:rPr>
          <w:rFonts w:asciiTheme="minorHAnsi" w:eastAsia="Arial" w:hAnsiTheme="minorHAnsi" w:cs="Arial"/>
          <w:sz w:val="22"/>
          <w:szCs w:val="22"/>
        </w:rPr>
        <w:t xml:space="preserve">The EWO, in conjunction with all the schools in the cluster, will ensure that attendance and punctuality is given a high priority throughout the duration of pupils’ compulsory education. </w:t>
      </w:r>
    </w:p>
    <w:p w:rsidR="006D3AE4" w:rsidRPr="00270D57" w:rsidRDefault="006D3AE4" w:rsidP="00F92367">
      <w:pPr>
        <w:pStyle w:val="Default"/>
        <w:rPr>
          <w:rFonts w:asciiTheme="minorHAnsi" w:hAnsiTheme="minorHAnsi" w:cs="Arial"/>
          <w:sz w:val="22"/>
          <w:szCs w:val="22"/>
        </w:rPr>
      </w:pPr>
    </w:p>
    <w:p w:rsidR="006D3AE4" w:rsidRPr="00270D57" w:rsidRDefault="006D3AE4" w:rsidP="00270D57">
      <w:pPr>
        <w:autoSpaceDE w:val="0"/>
        <w:autoSpaceDN w:val="0"/>
        <w:adjustRightInd w:val="0"/>
        <w:ind w:firstLine="720"/>
        <w:rPr>
          <w:rFonts w:asciiTheme="minorHAnsi" w:hAnsiTheme="minorHAnsi" w:cs="Arial"/>
          <w:color w:val="000000"/>
          <w:sz w:val="22"/>
          <w:szCs w:val="22"/>
        </w:rPr>
      </w:pPr>
      <w:r w:rsidRPr="00270D57">
        <w:rPr>
          <w:rFonts w:asciiTheme="minorHAnsi" w:eastAsia="Arial" w:hAnsiTheme="minorHAnsi" w:cs="Arial"/>
          <w:color w:val="000000"/>
          <w:sz w:val="22"/>
          <w:szCs w:val="22"/>
          <w:u w:val="single"/>
        </w:rPr>
        <w:t>Hierarchy of Sanctions</w:t>
      </w:r>
      <w:r w:rsidRPr="00270D57">
        <w:rPr>
          <w:rFonts w:asciiTheme="minorHAnsi" w:eastAsia="Arial" w:hAnsiTheme="minorHAnsi" w:cs="Arial"/>
          <w:color w:val="000000"/>
          <w:sz w:val="22"/>
          <w:szCs w:val="22"/>
        </w:rPr>
        <w:t xml:space="preserve"> </w:t>
      </w:r>
    </w:p>
    <w:p w:rsidR="006D3AE4" w:rsidRPr="00270D57" w:rsidRDefault="006D3AE4" w:rsidP="00270D57">
      <w:pPr>
        <w:autoSpaceDE w:val="0"/>
        <w:autoSpaceDN w:val="0"/>
        <w:adjustRightInd w:val="0"/>
        <w:ind w:firstLine="720"/>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4.6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 xml:space="preserve">Schools within the </w:t>
      </w:r>
      <w:r w:rsidR="007F7107" w:rsidRPr="00270D57">
        <w:rPr>
          <w:rFonts w:asciiTheme="minorHAnsi" w:eastAsia="Arial" w:hAnsiTheme="minorHAnsi" w:cs="Arial"/>
          <w:sz w:val="22"/>
          <w:szCs w:val="22"/>
        </w:rPr>
        <w:t xml:space="preserve">Bishop Vaughan </w:t>
      </w:r>
      <w:r w:rsidRPr="00270D57">
        <w:rPr>
          <w:rFonts w:asciiTheme="minorHAnsi" w:eastAsia="Arial" w:hAnsiTheme="minorHAnsi" w:cs="Arial"/>
          <w:color w:val="000000"/>
          <w:sz w:val="22"/>
          <w:szCs w:val="22"/>
        </w:rPr>
        <w:t xml:space="preserve">Comprehensive Cluster always seek to resolve matters of poor attendance through effective partnership working with parents. On the rare occasion that the school is unable to elicit from parents the support deemed necessary to ensure pupils attend school, sanctions may be used. In the first instance, parents may receive letters which: </w:t>
      </w: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p>
    <w:p w:rsidR="006D3AE4" w:rsidRPr="00270D57" w:rsidRDefault="006D3AE4" w:rsidP="00270D57">
      <w:pPr>
        <w:numPr>
          <w:ilvl w:val="0"/>
          <w:numId w:val="4"/>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Request reasons for their child’s absence; </w:t>
      </w:r>
    </w:p>
    <w:p w:rsidR="006D3AE4" w:rsidRPr="00270D57" w:rsidRDefault="006D3AE4" w:rsidP="00270D57">
      <w:pPr>
        <w:numPr>
          <w:ilvl w:val="0"/>
          <w:numId w:val="4"/>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Request medical evidence for their child’s absence; </w:t>
      </w:r>
    </w:p>
    <w:p w:rsidR="006D3AE4" w:rsidRPr="00270D57" w:rsidRDefault="006D3AE4" w:rsidP="00270D57">
      <w:pPr>
        <w:numPr>
          <w:ilvl w:val="0"/>
          <w:numId w:val="4"/>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Express concern about their child’s absence and offer advice and support; </w:t>
      </w:r>
    </w:p>
    <w:p w:rsidR="006D3AE4" w:rsidRPr="00270D57" w:rsidRDefault="006D3AE4" w:rsidP="00270D57">
      <w:pPr>
        <w:numPr>
          <w:ilvl w:val="0"/>
          <w:numId w:val="4"/>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Advise them about their child’s lateness and ask for their support in getting their child to school on time; </w:t>
      </w:r>
    </w:p>
    <w:p w:rsidR="006D3AE4" w:rsidRPr="00270D57" w:rsidRDefault="006D3AE4" w:rsidP="00270D57">
      <w:pPr>
        <w:numPr>
          <w:ilvl w:val="0"/>
          <w:numId w:val="4"/>
        </w:numPr>
        <w:autoSpaceDE w:val="0"/>
        <w:autoSpaceDN w:val="0"/>
        <w:adjustRightInd w:val="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Advise them that the school has taken the decision not to authorise an absence and the consequences of this in relation to penalty notices and involvement of EWS.; </w:t>
      </w:r>
    </w:p>
    <w:p w:rsidR="006D3AE4" w:rsidRPr="00270D57" w:rsidRDefault="006D3AE4" w:rsidP="00270D57">
      <w:pPr>
        <w:numPr>
          <w:ilvl w:val="0"/>
          <w:numId w:val="4"/>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Advise them of their legal responsibilities to ensure their child attends school regularly; </w:t>
      </w:r>
    </w:p>
    <w:p w:rsidR="006D3AE4" w:rsidRPr="00270D57" w:rsidRDefault="006D3AE4" w:rsidP="00270D57">
      <w:pPr>
        <w:numPr>
          <w:ilvl w:val="0"/>
          <w:numId w:val="4"/>
        </w:numPr>
        <w:autoSpaceDE w:val="0"/>
        <w:autoSpaceDN w:val="0"/>
        <w:adjustRightInd w:val="0"/>
        <w:rPr>
          <w:rFonts w:asciiTheme="minorHAnsi" w:hAnsiTheme="minorHAnsi" w:cs="Arial"/>
          <w:color w:val="000000"/>
          <w:sz w:val="22"/>
          <w:szCs w:val="22"/>
        </w:rPr>
      </w:pPr>
      <w:r w:rsidRPr="00270D57">
        <w:rPr>
          <w:rFonts w:asciiTheme="minorHAnsi" w:eastAsia="Arial" w:hAnsiTheme="minorHAnsi" w:cs="Arial"/>
          <w:color w:val="000000"/>
          <w:sz w:val="22"/>
          <w:szCs w:val="22"/>
        </w:rPr>
        <w:t xml:space="preserve">Advise them that they are at risk of receiving a Fixed Penalty Notice; </w:t>
      </w:r>
    </w:p>
    <w:p w:rsidR="006D3AE4" w:rsidRPr="00270D57" w:rsidRDefault="006D3AE4" w:rsidP="00270D57">
      <w:pPr>
        <w:numPr>
          <w:ilvl w:val="0"/>
          <w:numId w:val="4"/>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Advise them that a referral has been made to the Educational Welfare Service.</w:t>
      </w:r>
    </w:p>
    <w:p w:rsidR="006D3AE4" w:rsidRPr="00270D57" w:rsidRDefault="006D3AE4" w:rsidP="00270D57">
      <w:pPr>
        <w:autoSpaceDE w:val="0"/>
        <w:autoSpaceDN w:val="0"/>
        <w:adjustRightInd w:val="0"/>
        <w:ind w:left="1080"/>
        <w:rPr>
          <w:rFonts w:asciiTheme="minorHAnsi" w:hAnsiTheme="minorHAnsi" w:cs="Arial"/>
          <w:color w:val="000000"/>
          <w:sz w:val="22"/>
          <w:szCs w:val="22"/>
        </w:rPr>
      </w:pPr>
      <w:r w:rsidRPr="00270D57">
        <w:rPr>
          <w:rFonts w:asciiTheme="minorHAnsi" w:hAnsiTheme="minorHAnsi" w:cs="Arial"/>
          <w:color w:val="000000"/>
          <w:sz w:val="22"/>
          <w:szCs w:val="22"/>
        </w:rPr>
        <w:t xml:space="preserve"> </w:t>
      </w:r>
    </w:p>
    <w:p w:rsidR="006D3AE4" w:rsidRPr="00270D57" w:rsidRDefault="006D3AE4" w:rsidP="00270D57">
      <w:pPr>
        <w:autoSpaceDE w:val="0"/>
        <w:autoSpaceDN w:val="0"/>
        <w:adjustRightInd w:val="0"/>
        <w:ind w:left="720" w:hanging="720"/>
        <w:rPr>
          <w:rFonts w:asciiTheme="minorHAnsi" w:eastAsia="Arial" w:hAnsiTheme="minorHAnsi" w:cs="Arial"/>
          <w:sz w:val="22"/>
          <w:szCs w:val="22"/>
        </w:rPr>
      </w:pPr>
      <w:r w:rsidRPr="00270D57">
        <w:rPr>
          <w:rFonts w:asciiTheme="minorHAnsi" w:eastAsia="Arial" w:hAnsiTheme="minorHAnsi" w:cs="Arial"/>
          <w:color w:val="000000"/>
          <w:sz w:val="22"/>
          <w:szCs w:val="22"/>
        </w:rPr>
        <w:t xml:space="preserve">4.7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 xml:space="preserve">In some circumstances following warning letters, the school may </w:t>
      </w:r>
      <w:r w:rsidRPr="00270D57">
        <w:rPr>
          <w:rFonts w:asciiTheme="minorHAnsi" w:eastAsia="Arial" w:hAnsiTheme="minorHAnsi" w:cs="Arial"/>
          <w:sz w:val="22"/>
          <w:szCs w:val="22"/>
        </w:rPr>
        <w:t xml:space="preserve">seek further advice and recommendation from EWS or request that the EWS issue parents/carers with a Fixed Penalty Notice under The Education (Penalty Notices) (Wales) Regulations 2013. The school should warn a parent when their child’s attendance is approaching the criteria for a fixed penalty notice. Once the criteria is met for a fixed penalty notice the Headteacher should consider whether a warning is sufficient or contact should be made with the EWS to discuss issuing a fixed penalty notice or prosecuting the parent for failing to secure regular attendance. </w:t>
      </w:r>
    </w:p>
    <w:p w:rsidR="006D3AE4" w:rsidRPr="00270D57" w:rsidRDefault="006D3AE4" w:rsidP="00270D57">
      <w:pPr>
        <w:autoSpaceDE w:val="0"/>
        <w:autoSpaceDN w:val="0"/>
        <w:adjustRightInd w:val="0"/>
        <w:ind w:left="720" w:hanging="720"/>
        <w:rPr>
          <w:rFonts w:asciiTheme="minorHAnsi" w:eastAsia="Arial" w:hAnsiTheme="minorHAnsi" w:cs="Arial"/>
          <w:sz w:val="22"/>
          <w:szCs w:val="22"/>
        </w:rPr>
      </w:pPr>
    </w:p>
    <w:p w:rsidR="006D3AE4" w:rsidRPr="00270D57" w:rsidRDefault="006D3AE4" w:rsidP="00270D57">
      <w:pPr>
        <w:autoSpaceDE w:val="0"/>
        <w:autoSpaceDN w:val="0"/>
        <w:adjustRightInd w:val="0"/>
        <w:ind w:left="720" w:hanging="720"/>
        <w:rPr>
          <w:rFonts w:asciiTheme="minorHAnsi" w:eastAsia="Arial" w:hAnsiTheme="minorHAnsi" w:cs="Arial"/>
          <w:sz w:val="22"/>
          <w:szCs w:val="22"/>
        </w:rPr>
      </w:pPr>
      <w:r w:rsidRPr="00270D57">
        <w:rPr>
          <w:rFonts w:asciiTheme="minorHAnsi" w:eastAsia="Arial" w:hAnsiTheme="minorHAnsi" w:cs="Arial"/>
          <w:sz w:val="22"/>
          <w:szCs w:val="22"/>
        </w:rPr>
        <w:t>4.8</w:t>
      </w:r>
      <w:r w:rsidRPr="00270D57">
        <w:rPr>
          <w:rFonts w:asciiTheme="minorHAnsi" w:eastAsia="Arial" w:hAnsiTheme="minorHAnsi" w:cs="Arial"/>
          <w:sz w:val="22"/>
          <w:szCs w:val="22"/>
        </w:rPr>
        <w:tab/>
        <w:t xml:space="preserve">The criteria for issuing a fixed penalty notice is set by the Local Authority. As the criteria may be reviewed or updated the school should always ensure they are working with the most up to date version of any code of conduct. The code of conduct can be located on the City and County of Swansea website. </w:t>
      </w:r>
    </w:p>
    <w:p w:rsidR="006D3AE4" w:rsidRPr="00270D57" w:rsidRDefault="006D3AE4" w:rsidP="00270D57">
      <w:pPr>
        <w:autoSpaceDE w:val="0"/>
        <w:autoSpaceDN w:val="0"/>
        <w:adjustRightInd w:val="0"/>
        <w:ind w:left="720" w:hanging="720"/>
        <w:rPr>
          <w:rFonts w:asciiTheme="minorHAnsi" w:eastAsia="Arial" w:hAnsiTheme="minorHAnsi" w:cs="Arial"/>
          <w:sz w:val="22"/>
          <w:szCs w:val="22"/>
        </w:rPr>
      </w:pPr>
    </w:p>
    <w:p w:rsidR="006D3AE4" w:rsidRPr="00270D57" w:rsidRDefault="006D3AE4" w:rsidP="00270D57">
      <w:pPr>
        <w:rPr>
          <w:rFonts w:asciiTheme="minorHAnsi" w:hAnsiTheme="minorHAnsi" w:cs="Arial"/>
          <w:sz w:val="22"/>
          <w:szCs w:val="22"/>
        </w:rPr>
      </w:pPr>
      <w:r w:rsidRPr="00270D57">
        <w:rPr>
          <w:rFonts w:asciiTheme="minorHAnsi" w:eastAsia="Arial" w:hAnsiTheme="minorHAnsi" w:cs="Arial"/>
          <w:sz w:val="22"/>
          <w:szCs w:val="22"/>
        </w:rPr>
        <w:tab/>
        <w:t xml:space="preserve"> </w:t>
      </w:r>
      <w:hyperlink r:id="rId25" w:history="1">
        <w:r w:rsidRPr="00270D57">
          <w:rPr>
            <w:rStyle w:val="Hyperlink"/>
            <w:rFonts w:asciiTheme="minorHAnsi" w:hAnsiTheme="minorHAnsi" w:cs="Arial"/>
            <w:sz w:val="22"/>
            <w:szCs w:val="22"/>
          </w:rPr>
          <w:t>http://www.swansea.gov.uk/educationpenalty</w:t>
        </w:r>
      </w:hyperlink>
    </w:p>
    <w:p w:rsidR="006D3AE4" w:rsidRPr="00270D57" w:rsidRDefault="006D3AE4" w:rsidP="00270D57">
      <w:pPr>
        <w:rPr>
          <w:rFonts w:asciiTheme="minorHAnsi" w:hAnsiTheme="minorHAnsi" w:cs="Arial"/>
          <w:sz w:val="22"/>
          <w:szCs w:val="22"/>
        </w:rPr>
      </w:pPr>
    </w:p>
    <w:p w:rsidR="006D3AE4" w:rsidRPr="00270D57" w:rsidRDefault="006D3AE4" w:rsidP="00270D57">
      <w:pPr>
        <w:pStyle w:val="Default"/>
        <w:rPr>
          <w:rFonts w:asciiTheme="minorHAnsi" w:hAnsiTheme="minorHAnsi" w:cs="Arial"/>
          <w:sz w:val="22"/>
          <w:szCs w:val="22"/>
          <w:lang w:eastAsia="en-GB"/>
        </w:rPr>
      </w:pPr>
      <w:r w:rsidRPr="00270D57">
        <w:rPr>
          <w:rFonts w:asciiTheme="minorHAnsi" w:hAnsiTheme="minorHAnsi" w:cs="Arial"/>
          <w:sz w:val="22"/>
          <w:szCs w:val="22"/>
        </w:rPr>
        <w:tab/>
      </w:r>
      <w:r w:rsidRPr="00270D57">
        <w:rPr>
          <w:rFonts w:asciiTheme="minorHAnsi" w:hAnsiTheme="minorHAnsi" w:cs="Arial"/>
          <w:sz w:val="22"/>
          <w:szCs w:val="22"/>
          <w:lang w:eastAsia="en-GB"/>
        </w:rPr>
        <w:t xml:space="preserve">The criterion for considering a fixed penalty notice is currently as follows: </w:t>
      </w:r>
    </w:p>
    <w:p w:rsidR="006D3AE4" w:rsidRPr="00270D57" w:rsidRDefault="006D3AE4" w:rsidP="00270D57">
      <w:pPr>
        <w:pStyle w:val="Default"/>
        <w:rPr>
          <w:rFonts w:asciiTheme="minorHAnsi" w:hAnsiTheme="minorHAnsi" w:cs="Arial"/>
          <w:sz w:val="22"/>
          <w:szCs w:val="22"/>
          <w:lang w:eastAsia="en-GB"/>
        </w:rPr>
      </w:pPr>
    </w:p>
    <w:p w:rsidR="006D3AE4" w:rsidRDefault="006D3AE4" w:rsidP="00270D57">
      <w:pPr>
        <w:numPr>
          <w:ilvl w:val="0"/>
          <w:numId w:val="21"/>
        </w:numPr>
        <w:autoSpaceDE w:val="0"/>
        <w:autoSpaceDN w:val="0"/>
        <w:adjustRightInd w:val="0"/>
        <w:rPr>
          <w:rFonts w:asciiTheme="minorHAnsi" w:eastAsia="Calibri" w:hAnsiTheme="minorHAnsi" w:cs="Arial"/>
          <w:color w:val="000000"/>
          <w:sz w:val="22"/>
          <w:szCs w:val="22"/>
          <w:lang w:eastAsia="en-GB"/>
        </w:rPr>
      </w:pPr>
      <w:r w:rsidRPr="00270D57">
        <w:rPr>
          <w:rFonts w:asciiTheme="minorHAnsi" w:eastAsia="Calibri" w:hAnsiTheme="minorHAnsi" w:cs="Arial"/>
          <w:color w:val="000000"/>
          <w:sz w:val="22"/>
          <w:szCs w:val="22"/>
          <w:lang w:eastAsia="en-GB"/>
        </w:rPr>
        <w:t>when a pupil has a minimum of 10 sessions (five school days) that have been lost due to unauthorised absences during the current term and this brings the pupils overall pupil attendance to below 90% in the school year to date (these absences do not have to be consecutive);</w:t>
      </w:r>
    </w:p>
    <w:p w:rsidR="00F92367" w:rsidRDefault="00F92367" w:rsidP="00F92367">
      <w:pPr>
        <w:autoSpaceDE w:val="0"/>
        <w:autoSpaceDN w:val="0"/>
        <w:adjustRightInd w:val="0"/>
        <w:ind w:left="1446"/>
        <w:rPr>
          <w:rFonts w:asciiTheme="minorHAnsi" w:eastAsia="Calibri" w:hAnsiTheme="minorHAnsi" w:cs="Arial"/>
          <w:color w:val="000000"/>
          <w:sz w:val="22"/>
          <w:szCs w:val="22"/>
          <w:lang w:eastAsia="en-GB"/>
        </w:rPr>
      </w:pPr>
    </w:p>
    <w:p w:rsidR="006D3AE4" w:rsidRPr="00F92367" w:rsidRDefault="006D3AE4" w:rsidP="00F92367">
      <w:pPr>
        <w:numPr>
          <w:ilvl w:val="0"/>
          <w:numId w:val="21"/>
        </w:numPr>
        <w:autoSpaceDE w:val="0"/>
        <w:autoSpaceDN w:val="0"/>
        <w:adjustRightInd w:val="0"/>
        <w:rPr>
          <w:rFonts w:asciiTheme="minorHAnsi" w:eastAsia="Calibri" w:hAnsiTheme="minorHAnsi" w:cs="Arial"/>
          <w:color w:val="000000"/>
          <w:sz w:val="22"/>
          <w:szCs w:val="22"/>
          <w:lang w:eastAsia="en-GB"/>
        </w:rPr>
      </w:pPr>
      <w:r w:rsidRPr="00F92367">
        <w:rPr>
          <w:rFonts w:asciiTheme="minorHAnsi" w:eastAsia="Calibri" w:hAnsiTheme="minorHAnsi" w:cs="Arial"/>
          <w:color w:val="000000"/>
          <w:sz w:val="22"/>
          <w:szCs w:val="22"/>
          <w:lang w:eastAsia="en-GB"/>
        </w:rPr>
        <w:lastRenderedPageBreak/>
        <w:t xml:space="preserve">unauthorised absences of at least 10 sessions (5 school days) due to holidays in term-time if the absences take the pupils overall school attendance to below 90% in the school year to date (these absences do not have to be consecutive); </w:t>
      </w:r>
    </w:p>
    <w:p w:rsidR="006D3AE4" w:rsidRPr="00270D57" w:rsidRDefault="006D3AE4" w:rsidP="00270D57">
      <w:pPr>
        <w:autoSpaceDE w:val="0"/>
        <w:autoSpaceDN w:val="0"/>
        <w:adjustRightInd w:val="0"/>
        <w:rPr>
          <w:rFonts w:asciiTheme="minorHAnsi" w:eastAsia="Calibri" w:hAnsiTheme="minorHAnsi" w:cs="Arial"/>
          <w:color w:val="000000"/>
          <w:sz w:val="22"/>
          <w:szCs w:val="22"/>
          <w:lang w:eastAsia="en-GB"/>
        </w:rPr>
      </w:pPr>
    </w:p>
    <w:p w:rsidR="006D3AE4" w:rsidRPr="00270D57" w:rsidRDefault="006D3AE4" w:rsidP="00270D57">
      <w:pPr>
        <w:pStyle w:val="Default"/>
        <w:numPr>
          <w:ilvl w:val="0"/>
          <w:numId w:val="21"/>
        </w:numPr>
        <w:rPr>
          <w:rFonts w:asciiTheme="minorHAnsi" w:hAnsiTheme="minorHAnsi" w:cs="Arial"/>
          <w:sz w:val="22"/>
          <w:szCs w:val="22"/>
          <w:lang w:eastAsia="en-GB"/>
        </w:rPr>
      </w:pPr>
      <w:r w:rsidRPr="00270D57">
        <w:rPr>
          <w:rFonts w:asciiTheme="minorHAnsi" w:hAnsiTheme="minorHAnsi" w:cs="Arial"/>
          <w:sz w:val="22"/>
          <w:szCs w:val="22"/>
          <w:lang w:eastAsia="en-GB"/>
        </w:rPr>
        <w:t>persistent late arrival at school i.e. after the register has closed ( ‘U’ code as in the Codes Guidance Document 2010). Persistent for the purpose of this document means at least 10 sessions of late arrival within a term; these do not need to be consecutive but should bring the pupils overall school attendance to under 90% in the school year to date;</w:t>
      </w:r>
    </w:p>
    <w:p w:rsidR="006D3AE4" w:rsidRPr="00270D57" w:rsidRDefault="006D3AE4" w:rsidP="00270D57">
      <w:pPr>
        <w:autoSpaceDE w:val="0"/>
        <w:autoSpaceDN w:val="0"/>
        <w:adjustRightInd w:val="0"/>
        <w:ind w:left="1446"/>
        <w:rPr>
          <w:rFonts w:asciiTheme="minorHAnsi" w:eastAsia="Calibri" w:hAnsiTheme="minorHAnsi" w:cs="Arial"/>
          <w:color w:val="000000"/>
          <w:sz w:val="22"/>
          <w:szCs w:val="22"/>
          <w:lang w:eastAsia="en-GB"/>
        </w:rPr>
      </w:pPr>
    </w:p>
    <w:p w:rsidR="006D3AE4" w:rsidRPr="00270D57" w:rsidRDefault="006D3AE4" w:rsidP="00270D57">
      <w:pPr>
        <w:ind w:left="709"/>
        <w:rPr>
          <w:rFonts w:asciiTheme="minorHAnsi" w:hAnsiTheme="minorHAnsi" w:cs="Arial"/>
          <w:sz w:val="22"/>
          <w:szCs w:val="22"/>
        </w:rPr>
      </w:pPr>
      <w:r w:rsidRPr="00270D57">
        <w:rPr>
          <w:rFonts w:asciiTheme="minorHAnsi" w:hAnsiTheme="minorHAnsi" w:cs="Arial"/>
          <w:sz w:val="22"/>
          <w:szCs w:val="22"/>
        </w:rPr>
        <w:tab/>
        <w:t xml:space="preserve">Should the Local Authority alter the criteria for issuing a </w:t>
      </w:r>
      <w:r w:rsidR="00F92367">
        <w:rPr>
          <w:rFonts w:asciiTheme="minorHAnsi" w:hAnsiTheme="minorHAnsi" w:cs="Arial"/>
          <w:sz w:val="22"/>
          <w:szCs w:val="22"/>
        </w:rPr>
        <w:t xml:space="preserve">fixed penalty notice the newly </w:t>
      </w:r>
      <w:r w:rsidRPr="00270D57">
        <w:rPr>
          <w:rFonts w:asciiTheme="minorHAnsi" w:hAnsiTheme="minorHAnsi" w:cs="Arial"/>
          <w:sz w:val="22"/>
          <w:szCs w:val="22"/>
        </w:rPr>
        <w:t xml:space="preserve">published code of conduct will take precedence over the criteria set out in this paragraph. The school should be sure to ensure that parents are made aware of any changes made to the code of conduct via their school website or newsletters and the school should as </w:t>
      </w:r>
      <w:r w:rsidRPr="00270D57">
        <w:rPr>
          <w:rFonts w:asciiTheme="minorHAnsi" w:hAnsiTheme="minorHAnsi" w:cs="Arial"/>
          <w:sz w:val="22"/>
          <w:szCs w:val="22"/>
        </w:rPr>
        <w:tab/>
        <w:t xml:space="preserve">soon as is reasonably practicable revise this policy to reflect the new criteria.  </w:t>
      </w:r>
    </w:p>
    <w:p w:rsidR="006D3AE4" w:rsidRPr="00270D57" w:rsidRDefault="006D3AE4" w:rsidP="00270D57">
      <w:pPr>
        <w:autoSpaceDE w:val="0"/>
        <w:autoSpaceDN w:val="0"/>
        <w:adjustRightInd w:val="0"/>
        <w:ind w:left="720" w:hanging="720"/>
        <w:rPr>
          <w:rFonts w:asciiTheme="minorHAnsi" w:eastAsia="Arial" w:hAnsiTheme="minorHAnsi" w:cs="Arial"/>
          <w:sz w:val="22"/>
          <w:szCs w:val="22"/>
        </w:rPr>
      </w:pPr>
    </w:p>
    <w:p w:rsidR="006D3AE4" w:rsidRPr="00270D57" w:rsidRDefault="006D3AE4" w:rsidP="00270D57">
      <w:pPr>
        <w:autoSpaceDE w:val="0"/>
        <w:autoSpaceDN w:val="0"/>
        <w:adjustRightInd w:val="0"/>
        <w:ind w:left="720"/>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r w:rsidRPr="00270D57">
        <w:rPr>
          <w:rFonts w:asciiTheme="minorHAnsi" w:eastAsia="Arial" w:hAnsiTheme="minorHAnsi" w:cs="Arial"/>
          <w:color w:val="000000"/>
          <w:sz w:val="22"/>
          <w:szCs w:val="22"/>
        </w:rPr>
        <w:t xml:space="preserve">4.9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When the school feels that, despite its best efforts to support the family, attendance is not improving, a referral will be made to the Education Welfare Servic</w:t>
      </w:r>
      <w:r w:rsidR="00F92367">
        <w:rPr>
          <w:rFonts w:asciiTheme="minorHAnsi" w:eastAsia="Arial" w:hAnsiTheme="minorHAnsi" w:cs="Arial"/>
          <w:color w:val="000000"/>
          <w:sz w:val="22"/>
          <w:szCs w:val="22"/>
        </w:rPr>
        <w:t>e. A referral might be made</w:t>
      </w:r>
      <w:r w:rsidRPr="00270D57">
        <w:rPr>
          <w:rFonts w:asciiTheme="minorHAnsi" w:eastAsia="Arial" w:hAnsiTheme="minorHAnsi" w:cs="Arial"/>
          <w:color w:val="000000"/>
          <w:sz w:val="22"/>
          <w:szCs w:val="22"/>
        </w:rPr>
        <w:t xml:space="preserve">, for example: </w:t>
      </w: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p>
    <w:p w:rsidR="006D3AE4" w:rsidRPr="00270D57" w:rsidRDefault="006D3AE4" w:rsidP="00270D57">
      <w:pPr>
        <w:numPr>
          <w:ilvl w:val="0"/>
          <w:numId w:val="9"/>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A pattern of irregular unauthorised attendance has developed; </w:t>
      </w:r>
    </w:p>
    <w:p w:rsidR="006D3AE4" w:rsidRPr="00270D57" w:rsidRDefault="006D3AE4" w:rsidP="00270D57">
      <w:pPr>
        <w:numPr>
          <w:ilvl w:val="0"/>
          <w:numId w:val="9"/>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A period of entrenched non-attendance has become established with the pupil attendance dropping to below 90% with unauthorised absences. </w:t>
      </w:r>
    </w:p>
    <w:p w:rsidR="006D3AE4" w:rsidRPr="00270D57" w:rsidRDefault="006D3AE4" w:rsidP="00270D57">
      <w:pPr>
        <w:numPr>
          <w:ilvl w:val="0"/>
          <w:numId w:val="9"/>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There is a lack of parental cooperation in ensuring a child’s regular attendance; or </w:t>
      </w:r>
    </w:p>
    <w:p w:rsidR="006D3AE4" w:rsidRPr="00270D57" w:rsidRDefault="006D3AE4" w:rsidP="00270D57">
      <w:pPr>
        <w:numPr>
          <w:ilvl w:val="0"/>
          <w:numId w:val="9"/>
        </w:numPr>
        <w:autoSpaceDE w:val="0"/>
        <w:autoSpaceDN w:val="0"/>
        <w:adjustRightInd w:val="0"/>
        <w:rPr>
          <w:rFonts w:asciiTheme="minorHAnsi" w:hAnsiTheme="minorHAnsi" w:cs="Arial"/>
          <w:color w:val="000000"/>
          <w:sz w:val="22"/>
          <w:szCs w:val="22"/>
        </w:rPr>
      </w:pPr>
      <w:r w:rsidRPr="00270D57">
        <w:rPr>
          <w:rFonts w:asciiTheme="minorHAnsi" w:hAnsiTheme="minorHAnsi" w:cs="Arial"/>
          <w:color w:val="000000"/>
          <w:sz w:val="22"/>
          <w:szCs w:val="22"/>
        </w:rPr>
        <w:t xml:space="preserve">A pattern of truancy is persisting. </w:t>
      </w:r>
    </w:p>
    <w:p w:rsidR="006D3AE4" w:rsidRPr="00270D57" w:rsidRDefault="006D3AE4" w:rsidP="00270D57">
      <w:pPr>
        <w:autoSpaceDE w:val="0"/>
        <w:autoSpaceDN w:val="0"/>
        <w:adjustRightInd w:val="0"/>
        <w:ind w:left="1080"/>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4.10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 xml:space="preserve">Schools within the </w:t>
      </w:r>
      <w:r w:rsidR="007F7107" w:rsidRPr="00270D57">
        <w:rPr>
          <w:rFonts w:asciiTheme="minorHAnsi" w:eastAsia="Arial" w:hAnsiTheme="minorHAnsi" w:cs="Arial"/>
          <w:sz w:val="22"/>
          <w:szCs w:val="22"/>
        </w:rPr>
        <w:t xml:space="preserve">Bishop Vaughan </w:t>
      </w:r>
      <w:r w:rsidRPr="00270D57">
        <w:rPr>
          <w:rFonts w:asciiTheme="minorHAnsi" w:eastAsia="Arial" w:hAnsiTheme="minorHAnsi" w:cs="Arial"/>
          <w:color w:val="000000"/>
          <w:sz w:val="22"/>
          <w:szCs w:val="22"/>
        </w:rPr>
        <w:t xml:space="preserve">Comprehensive Cluster will liaise with the Education Welfare Service to provide the evidence required to prosecute parents who fail, without reasonable justification, to cause their child to attend school regularly, under sections 444(1) and 444(1A) of the Education Act 1996. </w:t>
      </w: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4.11</w:t>
      </w:r>
      <w:r w:rsidRPr="00270D57">
        <w:rPr>
          <w:rFonts w:asciiTheme="minorHAnsi" w:eastAsia="Arial" w:hAnsiTheme="minorHAnsi" w:cs="Arial"/>
          <w:color w:val="000000"/>
          <w:sz w:val="22"/>
          <w:szCs w:val="22"/>
        </w:rPr>
        <w:tab/>
        <w:t xml:space="preserve">Before considering whether to make a referral to the local authority, action should be taken by the school to improve a </w:t>
      </w:r>
      <w:r w:rsidR="00F92367" w:rsidRPr="00270D57">
        <w:rPr>
          <w:rFonts w:asciiTheme="minorHAnsi" w:eastAsia="Arial" w:hAnsiTheme="minorHAnsi" w:cs="Arial"/>
          <w:color w:val="000000"/>
          <w:sz w:val="22"/>
          <w:szCs w:val="22"/>
        </w:rPr>
        <w:t>pupil’s</w:t>
      </w:r>
      <w:r w:rsidRPr="00270D57">
        <w:rPr>
          <w:rFonts w:asciiTheme="minorHAnsi" w:eastAsia="Arial" w:hAnsiTheme="minorHAnsi" w:cs="Arial"/>
          <w:color w:val="000000"/>
          <w:sz w:val="22"/>
          <w:szCs w:val="22"/>
        </w:rPr>
        <w:t xml:space="preserve"> attendance and investigate and address any underlying cause of problems, such as:</w:t>
      </w: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ab/>
        <w:t>- bullying</w:t>
      </w: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ab/>
        <w:t>- experience of racism</w:t>
      </w: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ab/>
        <w:t>- caring responsibilities</w:t>
      </w: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ab/>
        <w:t>- ill health</w:t>
      </w:r>
    </w:p>
    <w:p w:rsidR="006D3AE4" w:rsidRPr="00270D57" w:rsidRDefault="00CA73D0" w:rsidP="00270D57">
      <w:pPr>
        <w:autoSpaceDE w:val="0"/>
        <w:autoSpaceDN w:val="0"/>
        <w:adjustRightInd w:val="0"/>
        <w:ind w:left="720" w:hanging="720"/>
        <w:rPr>
          <w:rFonts w:asciiTheme="minorHAnsi" w:eastAsia="Arial" w:hAnsiTheme="minorHAnsi" w:cs="Arial"/>
          <w:color w:val="000000"/>
          <w:sz w:val="22"/>
          <w:szCs w:val="22"/>
        </w:rPr>
      </w:pPr>
      <w:r>
        <w:rPr>
          <w:rFonts w:asciiTheme="minorHAnsi" w:eastAsia="Arial" w:hAnsiTheme="minorHAnsi" w:cs="Arial"/>
          <w:color w:val="000000"/>
          <w:sz w:val="22"/>
          <w:szCs w:val="22"/>
        </w:rPr>
        <w:tab/>
        <w:t xml:space="preserve">- </w:t>
      </w:r>
      <w:r w:rsidR="006D3AE4" w:rsidRPr="00270D57">
        <w:rPr>
          <w:rFonts w:asciiTheme="minorHAnsi" w:eastAsia="Arial" w:hAnsiTheme="minorHAnsi" w:cs="Arial"/>
          <w:color w:val="000000"/>
          <w:sz w:val="22"/>
          <w:szCs w:val="22"/>
        </w:rPr>
        <w:t xml:space="preserve"> SEN</w:t>
      </w:r>
      <w:r>
        <w:rPr>
          <w:rFonts w:asciiTheme="minorHAnsi" w:eastAsia="Arial" w:hAnsiTheme="minorHAnsi" w:cs="Arial"/>
          <w:color w:val="000000"/>
          <w:sz w:val="22"/>
          <w:szCs w:val="22"/>
        </w:rPr>
        <w:t xml:space="preserve"> needs</w:t>
      </w:r>
      <w:r w:rsidR="006D3AE4" w:rsidRPr="00270D57">
        <w:rPr>
          <w:rFonts w:asciiTheme="minorHAnsi" w:eastAsia="Arial" w:hAnsiTheme="minorHAnsi" w:cs="Arial"/>
          <w:color w:val="000000"/>
          <w:sz w:val="22"/>
          <w:szCs w:val="22"/>
        </w:rPr>
        <w:t xml:space="preserve">, or unidentified SEN or disability </w:t>
      </w:r>
    </w:p>
    <w:p w:rsidR="006D3AE4" w:rsidRPr="00270D57" w:rsidRDefault="006D3AE4" w:rsidP="00F92367">
      <w:pPr>
        <w:pStyle w:val="Default"/>
        <w:rPr>
          <w:rFonts w:asciiTheme="minorHAnsi" w:eastAsia="Arial" w:hAnsiTheme="minorHAnsi" w:cs="Arial"/>
          <w:sz w:val="22"/>
          <w:szCs w:val="22"/>
        </w:rPr>
      </w:pPr>
    </w:p>
    <w:p w:rsidR="00F92367" w:rsidRDefault="006D3AE4" w:rsidP="00270D57">
      <w:pPr>
        <w:pStyle w:val="Default"/>
        <w:rPr>
          <w:rFonts w:asciiTheme="minorHAnsi" w:eastAsia="Arial" w:hAnsiTheme="minorHAnsi" w:cs="Arial"/>
          <w:sz w:val="22"/>
          <w:szCs w:val="22"/>
        </w:rPr>
      </w:pPr>
      <w:r w:rsidRPr="00270D57">
        <w:rPr>
          <w:rFonts w:asciiTheme="minorHAnsi" w:eastAsia="Arial" w:hAnsiTheme="minorHAnsi" w:cs="Arial"/>
          <w:sz w:val="22"/>
          <w:szCs w:val="22"/>
        </w:rPr>
        <w:tab/>
      </w:r>
    </w:p>
    <w:p w:rsidR="00F92367" w:rsidRDefault="00F92367" w:rsidP="00270D57">
      <w:pPr>
        <w:pStyle w:val="Default"/>
        <w:rPr>
          <w:rFonts w:asciiTheme="minorHAnsi" w:eastAsia="Arial" w:hAnsiTheme="minorHAnsi" w:cs="Arial"/>
          <w:sz w:val="22"/>
          <w:szCs w:val="22"/>
        </w:rPr>
      </w:pPr>
    </w:p>
    <w:p w:rsidR="006D3AE4" w:rsidRPr="00270D57" w:rsidRDefault="006D3AE4" w:rsidP="00270D57">
      <w:pPr>
        <w:pStyle w:val="Default"/>
        <w:rPr>
          <w:rFonts w:asciiTheme="minorHAnsi" w:hAnsiTheme="minorHAnsi" w:cs="Arial"/>
          <w:b/>
          <w:bCs/>
          <w:sz w:val="22"/>
          <w:szCs w:val="22"/>
        </w:rPr>
      </w:pPr>
      <w:r w:rsidRPr="00270D57">
        <w:rPr>
          <w:rFonts w:asciiTheme="minorHAnsi" w:hAnsiTheme="minorHAnsi" w:cs="Arial"/>
          <w:b/>
          <w:bCs/>
          <w:sz w:val="22"/>
          <w:szCs w:val="22"/>
        </w:rPr>
        <w:t xml:space="preserve">5. Monitoring and evaluation </w:t>
      </w:r>
    </w:p>
    <w:p w:rsidR="006D3AE4" w:rsidRPr="00270D57" w:rsidRDefault="006D3AE4" w:rsidP="00270D57">
      <w:pPr>
        <w:autoSpaceDE w:val="0"/>
        <w:autoSpaceDN w:val="0"/>
        <w:adjustRightInd w:val="0"/>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lastRenderedPageBreak/>
        <w:t xml:space="preserve">5.1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 xml:space="preserve">The SLT and EWO are responsible for maintaining accurate attendance records through SIMS for each pupil. </w:t>
      </w: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r w:rsidRPr="00270D57">
        <w:rPr>
          <w:rFonts w:asciiTheme="minorHAnsi" w:eastAsia="Arial" w:hAnsiTheme="minorHAnsi" w:cs="Arial"/>
          <w:color w:val="000000"/>
          <w:sz w:val="22"/>
          <w:szCs w:val="22"/>
        </w:rPr>
        <w:t xml:space="preserve">5.2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 xml:space="preserve">The EWO meets regularly with every school in the cluster to discuss individual cases of absenteeism, truancy or lateness and reflect upon the effectiveness of interventions to date. Decisions are taken at this time as to whether individual cases meet the criteria for referral to the Educational Welfare Service.  </w:t>
      </w:r>
      <w:r w:rsidRPr="00270D57">
        <w:rPr>
          <w:rFonts w:asciiTheme="minorHAnsi" w:eastAsia="Arial" w:hAnsiTheme="minorHAnsi" w:cs="Arial"/>
          <w:sz w:val="22"/>
          <w:szCs w:val="22"/>
        </w:rPr>
        <w:t>As a result of the EWO's overview of the whole cluster, the EWO will strive to promote consistency when working with a family that might have children in more than one cluster school.</w:t>
      </w:r>
      <w:r w:rsidRPr="00270D57">
        <w:rPr>
          <w:rFonts w:asciiTheme="minorHAnsi" w:hAnsiTheme="minorHAnsi" w:cs="Arial"/>
          <w:color w:val="000000"/>
          <w:sz w:val="22"/>
          <w:szCs w:val="22"/>
        </w:rPr>
        <w:tab/>
      </w: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5.3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 xml:space="preserve">The appropriate member of staff in each school will meet with the Educational Welfare Officer as required to review cases and seek support. The Educational Welfare Officer is responsible for contributing to the </w:t>
      </w:r>
      <w:r w:rsidR="007F7107" w:rsidRPr="00270D57">
        <w:rPr>
          <w:rFonts w:asciiTheme="minorHAnsi" w:eastAsia="Arial" w:hAnsiTheme="minorHAnsi" w:cs="Arial"/>
          <w:sz w:val="22"/>
          <w:szCs w:val="22"/>
        </w:rPr>
        <w:t xml:space="preserve">Bishop Vaughan </w:t>
      </w:r>
      <w:r w:rsidRPr="00270D57">
        <w:rPr>
          <w:rFonts w:asciiTheme="minorHAnsi" w:eastAsia="Arial" w:hAnsiTheme="minorHAnsi" w:cs="Arial"/>
          <w:color w:val="000000"/>
          <w:sz w:val="22"/>
          <w:szCs w:val="22"/>
        </w:rPr>
        <w:t xml:space="preserve">Comprehensive Cluster’s drive for school effectiveness through providing advice on proven good practice and promoting attendance. </w:t>
      </w: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5.4 </w:t>
      </w:r>
      <w:r w:rsidRPr="00270D57">
        <w:rPr>
          <w:rFonts w:asciiTheme="minorHAnsi" w:hAnsiTheme="minorHAnsi" w:cs="Arial"/>
          <w:color w:val="000000"/>
          <w:sz w:val="22"/>
          <w:szCs w:val="22"/>
        </w:rPr>
        <w:tab/>
      </w:r>
      <w:r w:rsidRPr="00270D57">
        <w:rPr>
          <w:rFonts w:asciiTheme="minorHAnsi" w:eastAsia="Arial" w:hAnsiTheme="minorHAnsi" w:cs="Arial"/>
          <w:color w:val="000000"/>
          <w:sz w:val="22"/>
          <w:szCs w:val="22"/>
        </w:rPr>
        <w:t xml:space="preserve">Attendance data is reviewed at the end of the academic year by the Senior Leadership Teams of the </w:t>
      </w:r>
      <w:r w:rsidR="007F7107" w:rsidRPr="00270D57">
        <w:rPr>
          <w:rFonts w:asciiTheme="minorHAnsi" w:eastAsia="Arial" w:hAnsiTheme="minorHAnsi" w:cs="Arial"/>
          <w:sz w:val="22"/>
          <w:szCs w:val="22"/>
        </w:rPr>
        <w:t xml:space="preserve">Bishop Vaughan </w:t>
      </w:r>
      <w:r w:rsidRPr="00270D57">
        <w:rPr>
          <w:rFonts w:asciiTheme="minorHAnsi" w:eastAsia="Arial" w:hAnsiTheme="minorHAnsi" w:cs="Arial"/>
          <w:color w:val="000000"/>
          <w:sz w:val="22"/>
          <w:szCs w:val="22"/>
        </w:rPr>
        <w:t xml:space="preserve">Comprehensive cluster schools and is used to populate the Self-Evaluation document and inform the School Improvement Plan. </w:t>
      </w:r>
    </w:p>
    <w:p w:rsidR="006D3AE4" w:rsidRPr="00270D57" w:rsidRDefault="006D3AE4" w:rsidP="00270D57">
      <w:pPr>
        <w:autoSpaceDE w:val="0"/>
        <w:autoSpaceDN w:val="0"/>
        <w:adjustRightInd w:val="0"/>
        <w:ind w:left="720" w:hanging="720"/>
        <w:rPr>
          <w:rFonts w:asciiTheme="minorHAnsi" w:eastAsia="Arial" w:hAnsiTheme="minorHAnsi" w:cs="Arial"/>
          <w:color w:val="000000"/>
          <w:sz w:val="22"/>
          <w:szCs w:val="22"/>
        </w:rPr>
      </w:pPr>
    </w:p>
    <w:p w:rsidR="006D3AE4" w:rsidRPr="00270D57" w:rsidRDefault="006D3AE4" w:rsidP="00270D57">
      <w:pPr>
        <w:autoSpaceDE w:val="0"/>
        <w:autoSpaceDN w:val="0"/>
        <w:adjustRightInd w:val="0"/>
        <w:ind w:left="720" w:hanging="720"/>
        <w:rPr>
          <w:rFonts w:asciiTheme="minorHAnsi" w:hAnsiTheme="minorHAnsi" w:cs="Arial"/>
          <w:color w:val="000000"/>
          <w:sz w:val="22"/>
          <w:szCs w:val="22"/>
        </w:rPr>
      </w:pPr>
      <w:r w:rsidRPr="00270D57">
        <w:rPr>
          <w:rFonts w:asciiTheme="minorHAnsi" w:eastAsia="Arial" w:hAnsiTheme="minorHAnsi" w:cs="Arial"/>
          <w:color w:val="000000"/>
          <w:sz w:val="22"/>
          <w:szCs w:val="22"/>
        </w:rPr>
        <w:t>5.5</w:t>
      </w:r>
      <w:r w:rsidRPr="00270D57">
        <w:rPr>
          <w:rFonts w:asciiTheme="minorHAnsi" w:eastAsia="Arial" w:hAnsiTheme="minorHAnsi" w:cs="Arial"/>
          <w:color w:val="000000"/>
          <w:sz w:val="22"/>
          <w:szCs w:val="22"/>
        </w:rPr>
        <w:tab/>
        <w:t xml:space="preserve">The school and EWO should make use of attendance data to try and identify trends or problems and to evaluate the effectiveness of attendance strategies. </w:t>
      </w:r>
    </w:p>
    <w:p w:rsidR="006D3AE4" w:rsidRPr="00270D57" w:rsidRDefault="006D3AE4" w:rsidP="00270D57">
      <w:pPr>
        <w:autoSpaceDE w:val="0"/>
        <w:autoSpaceDN w:val="0"/>
        <w:adjustRightInd w:val="0"/>
        <w:rPr>
          <w:rFonts w:asciiTheme="minorHAnsi" w:hAnsiTheme="minorHAnsi" w:cs="Arial"/>
          <w:b/>
          <w:bCs/>
          <w:color w:val="000000"/>
          <w:sz w:val="22"/>
          <w:szCs w:val="22"/>
        </w:rPr>
      </w:pPr>
    </w:p>
    <w:p w:rsidR="006D3AE4" w:rsidRPr="00270D57" w:rsidRDefault="006D3AE4" w:rsidP="00270D57">
      <w:pPr>
        <w:autoSpaceDE w:val="0"/>
        <w:autoSpaceDN w:val="0"/>
        <w:adjustRightInd w:val="0"/>
        <w:ind w:firstLine="720"/>
        <w:rPr>
          <w:rFonts w:asciiTheme="minorHAnsi" w:hAnsiTheme="minorHAnsi" w:cs="Arial"/>
          <w:color w:val="000000"/>
          <w:sz w:val="22"/>
          <w:szCs w:val="22"/>
        </w:rPr>
      </w:pPr>
    </w:p>
    <w:p w:rsidR="006D3AE4" w:rsidRPr="00270D57" w:rsidRDefault="006D3AE4" w:rsidP="00270D57">
      <w:pPr>
        <w:numPr>
          <w:ilvl w:val="1"/>
          <w:numId w:val="19"/>
        </w:numPr>
        <w:autoSpaceDE w:val="0"/>
        <w:autoSpaceDN w:val="0"/>
        <w:adjustRightInd w:val="0"/>
        <w:rPr>
          <w:rFonts w:asciiTheme="minorHAnsi" w:hAnsiTheme="minorHAnsi" w:cs="Arial"/>
          <w:b/>
          <w:bCs/>
          <w:color w:val="000000"/>
          <w:sz w:val="22"/>
          <w:szCs w:val="22"/>
        </w:rPr>
      </w:pPr>
      <w:r w:rsidRPr="00270D57">
        <w:rPr>
          <w:rFonts w:asciiTheme="minorHAnsi" w:hAnsiTheme="minorHAnsi" w:cs="Arial"/>
          <w:b/>
          <w:bCs/>
          <w:color w:val="000000"/>
          <w:sz w:val="22"/>
          <w:szCs w:val="22"/>
        </w:rPr>
        <w:t>School Targets</w:t>
      </w:r>
    </w:p>
    <w:p w:rsidR="006D3AE4" w:rsidRPr="00270D57" w:rsidRDefault="006D3AE4" w:rsidP="00270D57">
      <w:pPr>
        <w:pBdr>
          <w:top w:val="nil"/>
          <w:left w:val="nil"/>
          <w:bottom w:val="nil"/>
          <w:right w:val="nil"/>
          <w:between w:val="nil"/>
          <w:bar w:val="nil"/>
        </w:pBdr>
        <w:rPr>
          <w:rFonts w:asciiTheme="minorHAnsi" w:eastAsia="Arial Unicode MS" w:hAnsiTheme="minorHAnsi" w:cs="Arial"/>
          <w:b/>
          <w:bCs/>
          <w:color w:val="000000"/>
          <w:sz w:val="22"/>
          <w:szCs w:val="22"/>
          <w:bdr w:val="nil"/>
          <w:lang w:eastAsia="en-GB"/>
        </w:rPr>
      </w:pPr>
    </w:p>
    <w:p w:rsidR="006D3AE4" w:rsidRPr="00270D57" w:rsidRDefault="006D3AE4" w:rsidP="00270D57">
      <w:pPr>
        <w:numPr>
          <w:ilvl w:val="1"/>
          <w:numId w:val="14"/>
        </w:numPr>
        <w:pBdr>
          <w:top w:val="nil"/>
          <w:left w:val="nil"/>
          <w:bottom w:val="nil"/>
          <w:right w:val="nil"/>
          <w:between w:val="nil"/>
          <w:bar w:val="nil"/>
        </w:pBdr>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  Parents are informed of their</w:t>
      </w:r>
      <w:r w:rsidR="007166BF">
        <w:rPr>
          <w:rFonts w:asciiTheme="minorHAnsi" w:eastAsia="Arial" w:hAnsiTheme="minorHAnsi" w:cs="Arial"/>
          <w:color w:val="000000"/>
          <w:sz w:val="22"/>
          <w:szCs w:val="22"/>
        </w:rPr>
        <w:t xml:space="preserve"> child's attendance via reports and at open evenings</w:t>
      </w:r>
    </w:p>
    <w:p w:rsidR="006D3AE4" w:rsidRPr="00270D57" w:rsidRDefault="006D3AE4" w:rsidP="007166BF">
      <w:pPr>
        <w:contextualSpacing/>
        <w:rPr>
          <w:rFonts w:asciiTheme="minorHAnsi" w:eastAsia="Arial" w:hAnsiTheme="minorHAnsi" w:cs="Arial"/>
          <w:color w:val="000000"/>
          <w:sz w:val="22"/>
          <w:szCs w:val="22"/>
        </w:rPr>
      </w:pPr>
    </w:p>
    <w:p w:rsidR="006D3AE4" w:rsidRPr="00270D57" w:rsidRDefault="006D3AE4" w:rsidP="00270D57">
      <w:pPr>
        <w:numPr>
          <w:ilvl w:val="1"/>
          <w:numId w:val="14"/>
        </w:numPr>
        <w:contextualSpacing/>
        <w:rPr>
          <w:rFonts w:asciiTheme="minorHAnsi" w:eastAsia="Arial" w:hAnsiTheme="minorHAnsi" w:cs="Arial"/>
          <w:color w:val="000000"/>
          <w:sz w:val="22"/>
          <w:szCs w:val="22"/>
        </w:rPr>
      </w:pPr>
      <w:r w:rsidRPr="00270D57">
        <w:rPr>
          <w:rFonts w:asciiTheme="minorHAnsi" w:eastAsia="Arial" w:hAnsiTheme="minorHAnsi" w:cs="Arial"/>
          <w:color w:val="000000"/>
          <w:sz w:val="22"/>
          <w:szCs w:val="22"/>
        </w:rPr>
        <w:t xml:space="preserve"> Attendance is reported to governors in every termly meeting via the head teacher report.</w:t>
      </w:r>
    </w:p>
    <w:p w:rsidR="006D3AE4" w:rsidRPr="00270D57" w:rsidRDefault="006D3AE4" w:rsidP="00270D57">
      <w:pPr>
        <w:ind w:left="720"/>
        <w:contextualSpacing/>
        <w:rPr>
          <w:rFonts w:asciiTheme="minorHAnsi" w:eastAsia="Arial" w:hAnsiTheme="minorHAnsi" w:cs="Arial"/>
          <w:color w:val="000000"/>
          <w:sz w:val="22"/>
          <w:szCs w:val="22"/>
        </w:rPr>
      </w:pPr>
    </w:p>
    <w:p w:rsidR="006D3AE4" w:rsidRPr="00270D57" w:rsidRDefault="006D3AE4" w:rsidP="00270D57">
      <w:pPr>
        <w:autoSpaceDE w:val="0"/>
        <w:autoSpaceDN w:val="0"/>
        <w:adjustRightInd w:val="0"/>
        <w:ind w:firstLine="720"/>
        <w:rPr>
          <w:rFonts w:asciiTheme="minorHAnsi" w:eastAsia="Arial" w:hAnsiTheme="minorHAnsi" w:cs="Arial"/>
          <w:b/>
          <w:bCs/>
          <w:color w:val="000000"/>
          <w:sz w:val="22"/>
          <w:szCs w:val="22"/>
          <w:u w:val="single"/>
        </w:rPr>
      </w:pPr>
      <w:r w:rsidRPr="00270D57">
        <w:rPr>
          <w:rFonts w:asciiTheme="minorHAnsi" w:eastAsia="Arial" w:hAnsiTheme="minorHAnsi" w:cs="Arial"/>
          <w:b/>
          <w:bCs/>
          <w:color w:val="000000"/>
          <w:sz w:val="22"/>
          <w:szCs w:val="22"/>
          <w:u w:val="single"/>
        </w:rPr>
        <w:t xml:space="preserve">List of appendices </w:t>
      </w:r>
    </w:p>
    <w:p w:rsidR="006D3AE4" w:rsidRPr="00270D57" w:rsidRDefault="006D3AE4" w:rsidP="00270D57">
      <w:pPr>
        <w:autoSpaceDE w:val="0"/>
        <w:autoSpaceDN w:val="0"/>
        <w:adjustRightInd w:val="0"/>
        <w:ind w:firstLine="720"/>
        <w:rPr>
          <w:rFonts w:asciiTheme="minorHAnsi" w:eastAsia="Arial" w:hAnsiTheme="minorHAnsi" w:cs="Arial"/>
          <w:b/>
          <w:bCs/>
          <w:color w:val="000000"/>
          <w:sz w:val="22"/>
          <w:szCs w:val="22"/>
          <w:u w:val="single"/>
        </w:rPr>
      </w:pPr>
    </w:p>
    <w:p w:rsidR="006D3AE4" w:rsidRPr="00270D57" w:rsidRDefault="006D3AE4" w:rsidP="00270D57">
      <w:pPr>
        <w:autoSpaceDE w:val="0"/>
        <w:autoSpaceDN w:val="0"/>
        <w:adjustRightInd w:val="0"/>
        <w:ind w:firstLine="720"/>
        <w:rPr>
          <w:rFonts w:asciiTheme="minorHAnsi" w:hAnsiTheme="minorHAnsi" w:cs="Arial"/>
          <w:color w:val="000000"/>
          <w:sz w:val="22"/>
          <w:szCs w:val="22"/>
        </w:rPr>
      </w:pPr>
      <w:r w:rsidRPr="00270D57">
        <w:rPr>
          <w:rFonts w:asciiTheme="minorHAnsi" w:eastAsia="Arial" w:hAnsiTheme="minorHAnsi" w:cs="Arial"/>
          <w:b/>
          <w:bCs/>
          <w:color w:val="000000"/>
          <w:sz w:val="22"/>
          <w:szCs w:val="22"/>
        </w:rPr>
        <w:t xml:space="preserve">Appendix 1 – </w:t>
      </w:r>
      <w:r w:rsidRPr="00270D57">
        <w:rPr>
          <w:rFonts w:asciiTheme="minorHAnsi" w:eastAsia="Arial" w:hAnsiTheme="minorHAnsi" w:cs="Arial"/>
          <w:color w:val="000000"/>
          <w:sz w:val="22"/>
          <w:szCs w:val="22"/>
        </w:rPr>
        <w:t>‘</w:t>
      </w:r>
      <w:r w:rsidRPr="00270D57">
        <w:rPr>
          <w:rFonts w:asciiTheme="minorHAnsi" w:eastAsia="Arial" w:hAnsiTheme="minorHAnsi" w:cs="Arial"/>
          <w:b/>
          <w:bCs/>
          <w:color w:val="000000"/>
          <w:sz w:val="22"/>
          <w:szCs w:val="22"/>
        </w:rPr>
        <w:t xml:space="preserve">Five Step System of Attendance Management’ </w:t>
      </w:r>
    </w:p>
    <w:p w:rsidR="006D3AE4" w:rsidRDefault="00B65A46" w:rsidP="00270D57">
      <w:pPr>
        <w:autoSpaceDE w:val="0"/>
        <w:autoSpaceDN w:val="0"/>
        <w:adjustRightInd w:val="0"/>
        <w:ind w:firstLine="720"/>
        <w:rPr>
          <w:rFonts w:asciiTheme="minorHAnsi" w:eastAsia="Arial" w:hAnsiTheme="minorHAnsi" w:cs="Arial"/>
          <w:color w:val="000000"/>
          <w:sz w:val="22"/>
          <w:szCs w:val="22"/>
        </w:rPr>
      </w:pPr>
      <w:r>
        <w:rPr>
          <w:rFonts w:asciiTheme="minorHAnsi" w:eastAsia="Arial" w:hAnsiTheme="minorHAnsi" w:cs="Arial"/>
          <w:color w:val="000000"/>
          <w:sz w:val="22"/>
          <w:szCs w:val="22"/>
        </w:rPr>
        <w:t xml:space="preserve">  </w:t>
      </w:r>
    </w:p>
    <w:p w:rsidR="006D3AE4" w:rsidRPr="00270D57" w:rsidRDefault="006D3AE4" w:rsidP="00270D57">
      <w:pPr>
        <w:pageBreakBefore/>
        <w:autoSpaceDE w:val="0"/>
        <w:autoSpaceDN w:val="0"/>
        <w:adjustRightInd w:val="0"/>
        <w:rPr>
          <w:rFonts w:asciiTheme="minorHAnsi" w:hAnsiTheme="minorHAnsi"/>
          <w:color w:val="000000"/>
          <w:sz w:val="22"/>
          <w:szCs w:val="22"/>
        </w:rPr>
      </w:pPr>
      <w:r w:rsidRPr="00270D57">
        <w:rPr>
          <w:rFonts w:asciiTheme="minorHAnsi" w:hAnsiTheme="minorHAnsi"/>
          <w:b/>
          <w:bCs/>
          <w:i/>
          <w:iCs/>
          <w:color w:val="000000"/>
          <w:sz w:val="22"/>
          <w:szCs w:val="22"/>
        </w:rPr>
        <w:t xml:space="preserve">Appendix 1 </w:t>
      </w:r>
    </w:p>
    <w:p w:rsidR="006D3AE4" w:rsidRPr="00270D57" w:rsidRDefault="006D3AE4" w:rsidP="00270D57">
      <w:pPr>
        <w:autoSpaceDE w:val="0"/>
        <w:autoSpaceDN w:val="0"/>
        <w:adjustRightInd w:val="0"/>
        <w:rPr>
          <w:rFonts w:asciiTheme="minorHAnsi" w:hAnsiTheme="minorHAnsi"/>
          <w:b/>
          <w:bCs/>
          <w:color w:val="000000"/>
          <w:sz w:val="22"/>
          <w:szCs w:val="22"/>
        </w:rPr>
      </w:pPr>
    </w:p>
    <w:p w:rsidR="006D3AE4" w:rsidRPr="00270D57" w:rsidRDefault="006D3AE4" w:rsidP="00270D57">
      <w:pPr>
        <w:autoSpaceDE w:val="0"/>
        <w:autoSpaceDN w:val="0"/>
        <w:adjustRightInd w:val="0"/>
        <w:rPr>
          <w:rFonts w:asciiTheme="minorHAnsi" w:hAnsiTheme="minorHAnsi"/>
          <w:b/>
          <w:bCs/>
          <w:color w:val="000000"/>
          <w:sz w:val="22"/>
          <w:szCs w:val="22"/>
          <w:u w:val="single"/>
        </w:rPr>
      </w:pPr>
      <w:r w:rsidRPr="00270D57">
        <w:rPr>
          <w:rFonts w:asciiTheme="minorHAnsi" w:hAnsiTheme="minorHAnsi"/>
          <w:b/>
          <w:bCs/>
          <w:color w:val="000000"/>
          <w:sz w:val="22"/>
          <w:szCs w:val="22"/>
          <w:u w:val="single"/>
        </w:rPr>
        <w:t xml:space="preserve">THE 5 STEP APPROACH TO MANAGING ATTENDANCE </w:t>
      </w: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rPr>
      </w:pPr>
      <w:r w:rsidRPr="00270D57">
        <w:rPr>
          <w:rFonts w:asciiTheme="minorHAnsi" w:eastAsia="Arial" w:hAnsiTheme="minorHAnsi"/>
          <w:color w:val="000000"/>
          <w:sz w:val="22"/>
          <w:szCs w:val="22"/>
        </w:rPr>
        <w:t xml:space="preserve">In order to achieve our shared goal, of improving attendance and welfare for all children, young people and families a good working relationship between the EWS and the school is vital. The EWS will work with the designated person who is responsible for initiating the ‘in school’ action, and making referrals in accordance with the 5 Step Approach. </w:t>
      </w: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u w:val="single"/>
        </w:rPr>
      </w:pPr>
      <w:r w:rsidRPr="00270D57">
        <w:rPr>
          <w:rFonts w:asciiTheme="minorHAnsi" w:hAnsiTheme="minorHAnsi"/>
          <w:b/>
          <w:bCs/>
          <w:color w:val="000000"/>
          <w:sz w:val="22"/>
          <w:szCs w:val="22"/>
          <w:u w:val="single"/>
        </w:rPr>
        <w:t xml:space="preserve">Step 1: School Based Interventions </w:t>
      </w: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This step focuses on school based approaches to supporting and improving attendance for all pupils. </w:t>
      </w: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Every school should have policies and procedures in place designed to ensure its pupils attend regularly. There should be a consistent and whole school approach, where all members of the school community are clear about their role. In summary, they should: </w:t>
      </w: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Demonstrate a strong attendance ethos;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Have a clear policy on absence, stating how it will be managed;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Apply the policy fairly and consistently to all pupils;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Shared the policy with all parents/carers at the time of admission to the school and regularly draw it to their attention;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Have a named member of their management team with lead responsibility for attendance;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Re-enforce and communicate positive attendance messages throughout the year;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Have effective systems for monitoring attendance, including first day calling, analysis of data and follow up by form tutors when pupils return from absence;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Have efficient systems of registration which encourage children and parents to account promptly for any absences, which are in accordance with legal requirements and which show a consistent approach to the classification of absences as either authorised and unauthorised;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Set and monitor an annual absence target;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Nominate a school governor with a specific attendance remit;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Ensure all relevant staff receive training about attendance issues;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Ensure regular training for staff with registration responsibilities and monitor of practice to ensure high standards by class teachers and others with key responsibilities;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Promote the importance and legal requirements of good attendance to pupils and parents;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Intervene early when individual pupil absence gives cause for concern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Reward and celebrate good and improved attendance; </w:t>
      </w:r>
    </w:p>
    <w:p w:rsidR="006D3AE4" w:rsidRPr="00270D57" w:rsidRDefault="006D3AE4" w:rsidP="00270D57">
      <w:pPr>
        <w:numPr>
          <w:ilvl w:val="0"/>
          <w:numId w:val="6"/>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Make best use of additional support for pupils and parents with the greatest need; </w:t>
      </w:r>
    </w:p>
    <w:p w:rsidR="006D3AE4" w:rsidRPr="00270D57" w:rsidRDefault="006D3AE4" w:rsidP="00270D57">
      <w:pPr>
        <w:numPr>
          <w:ilvl w:val="0"/>
          <w:numId w:val="6"/>
        </w:numPr>
        <w:autoSpaceDE w:val="0"/>
        <w:autoSpaceDN w:val="0"/>
        <w:adjustRightInd w:val="0"/>
        <w:rPr>
          <w:rFonts w:asciiTheme="minorHAnsi" w:hAnsiTheme="minorHAnsi"/>
          <w:sz w:val="22"/>
          <w:szCs w:val="22"/>
        </w:rPr>
      </w:pPr>
      <w:r w:rsidRPr="00270D57">
        <w:rPr>
          <w:rFonts w:asciiTheme="minorHAnsi" w:hAnsiTheme="minorHAnsi"/>
          <w:sz w:val="22"/>
          <w:szCs w:val="22"/>
        </w:rPr>
        <w:t xml:space="preserve">When absence problems do not respond to interventions from class teacher/form tutor or Learning Manager; refer appropriately to the School Attendance Officer. </w:t>
      </w:r>
    </w:p>
    <w:p w:rsidR="006D3AE4" w:rsidRPr="00270D57" w:rsidRDefault="006D3AE4" w:rsidP="00270D57">
      <w:pPr>
        <w:autoSpaceDE w:val="0"/>
        <w:autoSpaceDN w:val="0"/>
        <w:adjustRightInd w:val="0"/>
        <w:ind w:left="72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lastRenderedPageBreak/>
        <w:t>Research has shown that schools’ success in improving attendance depends on continual attention to detail, consistent application of agreed procedures and most of all the provision of a stimulating and appropriate curriculum for the needs of all pupils.</w:t>
      </w:r>
    </w:p>
    <w:p w:rsidR="006D3AE4" w:rsidRPr="00270D57" w:rsidRDefault="006D3AE4" w:rsidP="006D3AE4">
      <w:pPr>
        <w:autoSpaceDE w:val="0"/>
        <w:autoSpaceDN w:val="0"/>
        <w:adjustRightInd w:val="0"/>
        <w:jc w:val="both"/>
        <w:rPr>
          <w:rFonts w:asciiTheme="minorHAnsi" w:hAnsiTheme="minorHAnsi"/>
          <w:color w:val="000000"/>
          <w:sz w:val="22"/>
          <w:szCs w:val="22"/>
        </w:rPr>
      </w:pPr>
    </w:p>
    <w:p w:rsidR="006D3AE4" w:rsidRPr="00270D57" w:rsidRDefault="006D3AE4" w:rsidP="006D3AE4">
      <w:pPr>
        <w:autoSpaceDE w:val="0"/>
        <w:autoSpaceDN w:val="0"/>
        <w:adjustRightInd w:val="0"/>
        <w:jc w:val="both"/>
        <w:rPr>
          <w:rFonts w:asciiTheme="minorHAnsi" w:hAnsiTheme="minorHAnsi"/>
          <w:color w:val="000000"/>
          <w:sz w:val="22"/>
          <w:szCs w:val="22"/>
        </w:rPr>
      </w:pPr>
    </w:p>
    <w:p w:rsidR="006D3AE4" w:rsidRPr="00270D57" w:rsidRDefault="007166BF" w:rsidP="006D3AE4">
      <w:pPr>
        <w:pStyle w:val="Default"/>
        <w:jc w:val="both"/>
        <w:rPr>
          <w:rFonts w:asciiTheme="minorHAnsi" w:hAnsiTheme="minorHAnsi" w:cs="Arial"/>
          <w:sz w:val="22"/>
          <w:szCs w:val="22"/>
        </w:rPr>
      </w:pPr>
      <w:r>
        <w:rPr>
          <w:rFonts w:asciiTheme="minorHAnsi" w:hAnsiTheme="minorHAnsi"/>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97790</wp:posOffset>
                </wp:positionV>
                <wp:extent cx="6134100" cy="1362075"/>
                <wp:effectExtent l="0" t="0" r="19050"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075"/>
                        </a:xfrm>
                        <a:prstGeom prst="rect">
                          <a:avLst/>
                        </a:prstGeom>
                        <a:solidFill>
                          <a:srgbClr val="4BACC6">
                            <a:lumMod val="40000"/>
                            <a:lumOff val="60000"/>
                          </a:srgbClr>
                        </a:solidFill>
                        <a:ln w="9525">
                          <a:solidFill>
                            <a:srgbClr val="000000"/>
                          </a:solidFill>
                          <a:miter lim="800000"/>
                          <a:headEnd/>
                          <a:tailEnd/>
                        </a:ln>
                      </wps:spPr>
                      <wps:txbx>
                        <w:txbxContent>
                          <w:p w:rsidR="006D3AE4" w:rsidRPr="00270D57" w:rsidRDefault="006D3AE4" w:rsidP="00270D57">
                            <w:pPr>
                              <w:autoSpaceDE w:val="0"/>
                              <w:autoSpaceDN w:val="0"/>
                              <w:adjustRightInd w:val="0"/>
                              <w:jc w:val="both"/>
                              <w:rPr>
                                <w:rFonts w:asciiTheme="minorHAnsi" w:hAnsiTheme="minorHAnsi"/>
                                <w:color w:val="000000"/>
                              </w:rPr>
                            </w:pPr>
                            <w:r w:rsidRPr="00270D57">
                              <w:rPr>
                                <w:rFonts w:asciiTheme="minorHAnsi" w:hAnsiTheme="minorHAnsi"/>
                                <w:b/>
                                <w:bCs/>
                                <w:color w:val="000000"/>
                              </w:rPr>
                              <w:t>Step 1</w:t>
                            </w:r>
                          </w:p>
                          <w:p w:rsidR="006D3AE4" w:rsidRPr="00270D57" w:rsidRDefault="006D3AE4" w:rsidP="00270D57">
                            <w:pPr>
                              <w:pStyle w:val="ListParagraph"/>
                              <w:numPr>
                                <w:ilvl w:val="0"/>
                                <w:numId w:val="23"/>
                              </w:numPr>
                              <w:autoSpaceDE w:val="0"/>
                              <w:autoSpaceDN w:val="0"/>
                              <w:adjustRightInd w:val="0"/>
                              <w:contextualSpacing/>
                              <w:jc w:val="both"/>
                              <w:rPr>
                                <w:rFonts w:asciiTheme="minorHAnsi" w:hAnsiTheme="minorHAnsi"/>
                                <w:color w:val="000000"/>
                              </w:rPr>
                            </w:pPr>
                            <w:r w:rsidRPr="00270D57">
                              <w:rPr>
                                <w:rFonts w:asciiTheme="minorHAnsi" w:hAnsiTheme="minorHAnsi"/>
                                <w:color w:val="000000"/>
                              </w:rPr>
                              <w:t>Regular monitoring of registers.</w:t>
                            </w:r>
                          </w:p>
                          <w:p w:rsidR="006D3AE4" w:rsidRPr="00270D57" w:rsidRDefault="006D3AE4" w:rsidP="00270D57">
                            <w:pPr>
                              <w:pStyle w:val="ListParagraph"/>
                              <w:numPr>
                                <w:ilvl w:val="0"/>
                                <w:numId w:val="23"/>
                              </w:numPr>
                              <w:autoSpaceDE w:val="0"/>
                              <w:autoSpaceDN w:val="0"/>
                              <w:adjustRightInd w:val="0"/>
                              <w:contextualSpacing/>
                              <w:jc w:val="both"/>
                              <w:rPr>
                                <w:rFonts w:asciiTheme="minorHAnsi" w:hAnsiTheme="minorHAnsi"/>
                                <w:color w:val="000000"/>
                              </w:rPr>
                            </w:pPr>
                            <w:r w:rsidRPr="00270D57">
                              <w:rPr>
                                <w:rFonts w:asciiTheme="minorHAnsi" w:hAnsiTheme="minorHAnsi"/>
                                <w:color w:val="000000"/>
                              </w:rPr>
                              <w:t>Phoning/texting home on the 1st day of unauthorised absence.</w:t>
                            </w:r>
                          </w:p>
                          <w:p w:rsidR="006D3AE4" w:rsidRPr="00270D57" w:rsidRDefault="006D3AE4" w:rsidP="00270D57">
                            <w:pPr>
                              <w:pStyle w:val="ListParagraph"/>
                              <w:numPr>
                                <w:ilvl w:val="0"/>
                                <w:numId w:val="23"/>
                              </w:numPr>
                              <w:autoSpaceDE w:val="0"/>
                              <w:autoSpaceDN w:val="0"/>
                              <w:adjustRightInd w:val="0"/>
                              <w:contextualSpacing/>
                              <w:jc w:val="both"/>
                              <w:rPr>
                                <w:rFonts w:asciiTheme="minorHAnsi" w:hAnsiTheme="minorHAnsi"/>
                                <w:color w:val="000000"/>
                              </w:rPr>
                            </w:pPr>
                            <w:r w:rsidRPr="00270D57">
                              <w:rPr>
                                <w:rFonts w:asciiTheme="minorHAnsi" w:hAnsiTheme="minorHAnsi"/>
                                <w:color w:val="000000"/>
                              </w:rPr>
                              <w:t>A referral will be made to the EWO on the 4</w:t>
                            </w:r>
                            <w:r w:rsidRPr="00270D57">
                              <w:rPr>
                                <w:rFonts w:asciiTheme="minorHAnsi" w:hAnsiTheme="minorHAnsi"/>
                                <w:color w:val="000000"/>
                                <w:vertAlign w:val="superscript"/>
                              </w:rPr>
                              <w:t>th</w:t>
                            </w:r>
                            <w:r w:rsidRPr="00270D57">
                              <w:rPr>
                                <w:rFonts w:asciiTheme="minorHAnsi" w:hAnsiTheme="minorHAnsi"/>
                                <w:color w:val="000000"/>
                              </w:rPr>
                              <w:t xml:space="preserve"> consecutive day of unauthorised absence.</w:t>
                            </w:r>
                          </w:p>
                          <w:p w:rsidR="006D3AE4" w:rsidRPr="00270D57" w:rsidRDefault="006D3AE4" w:rsidP="00270D57">
                            <w:pPr>
                              <w:pStyle w:val="ListParagraph"/>
                              <w:numPr>
                                <w:ilvl w:val="0"/>
                                <w:numId w:val="23"/>
                              </w:numPr>
                              <w:autoSpaceDE w:val="0"/>
                              <w:autoSpaceDN w:val="0"/>
                              <w:adjustRightInd w:val="0"/>
                              <w:jc w:val="both"/>
                              <w:rPr>
                                <w:rFonts w:asciiTheme="minorHAnsi" w:hAnsiTheme="minorHAnsi"/>
                                <w:color w:val="000000"/>
                              </w:rPr>
                            </w:pPr>
                            <w:r w:rsidRPr="00270D57">
                              <w:rPr>
                                <w:rFonts w:asciiTheme="minorHAnsi" w:hAnsiTheme="minorHAnsi"/>
                                <w:color w:val="000000"/>
                              </w:rPr>
                              <w:t>Liaison with other school staff.</w:t>
                            </w:r>
                          </w:p>
                          <w:p w:rsidR="006D3AE4" w:rsidRPr="00270D57" w:rsidRDefault="006D3AE4" w:rsidP="00270D57">
                            <w:pPr>
                              <w:pStyle w:val="ListParagraph"/>
                              <w:numPr>
                                <w:ilvl w:val="0"/>
                                <w:numId w:val="23"/>
                              </w:numPr>
                              <w:autoSpaceDE w:val="0"/>
                              <w:autoSpaceDN w:val="0"/>
                              <w:adjustRightInd w:val="0"/>
                              <w:jc w:val="both"/>
                              <w:rPr>
                                <w:rFonts w:asciiTheme="minorHAnsi" w:hAnsiTheme="minorHAnsi"/>
                                <w:color w:val="000000"/>
                              </w:rPr>
                            </w:pPr>
                            <w:r w:rsidRPr="00270D57">
                              <w:rPr>
                                <w:rFonts w:asciiTheme="minorHAnsi" w:hAnsiTheme="minorHAnsi"/>
                                <w:color w:val="000000"/>
                              </w:rPr>
                              <w:t>Keeping records of actions/contacts regarding each case</w:t>
                            </w:r>
                          </w:p>
                          <w:p w:rsidR="006D3AE4" w:rsidRPr="00270D57" w:rsidRDefault="006D3AE4" w:rsidP="006D3AE4">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20.55pt;margin-top:7.7pt;width:483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" fillcolor="#b7dee8">
                <v:textbox>
                  <w:txbxContent>
                    <w:p w:rsidR="006D3AE4" w:rsidRPr="00270D57" w:rsidRDefault="006D3AE4" w:rsidP="00270D57">
                      <w:pPr>
                        <w:autoSpaceDE w:val="0"/>
                        <w:autoSpaceDN w:val="0"/>
                        <w:adjustRightInd w:val="0"/>
                        <w:jc w:val="both"/>
                        <w:rPr>
                          <w:rFonts w:asciiTheme="minorHAnsi" w:hAnsiTheme="minorHAnsi"/>
                          <w:color w:val="000000"/>
                        </w:rPr>
                      </w:pPr>
                      <w:r w:rsidRPr="00270D57">
                        <w:rPr>
                          <w:rFonts w:asciiTheme="minorHAnsi" w:hAnsiTheme="minorHAnsi"/>
                          <w:b/>
                          <w:bCs/>
                          <w:color w:val="000000"/>
                        </w:rPr>
                        <w:t>Step 1</w:t>
                      </w:r>
                    </w:p>
                    <w:p w:rsidR="006D3AE4" w:rsidRPr="00270D57" w:rsidRDefault="006D3AE4" w:rsidP="00270D57">
                      <w:pPr>
                        <w:pStyle w:val="ListParagraph"/>
                        <w:numPr>
                          <w:ilvl w:val="0"/>
                          <w:numId w:val="23"/>
                        </w:numPr>
                        <w:autoSpaceDE w:val="0"/>
                        <w:autoSpaceDN w:val="0"/>
                        <w:adjustRightInd w:val="0"/>
                        <w:contextualSpacing/>
                        <w:jc w:val="both"/>
                        <w:rPr>
                          <w:rFonts w:asciiTheme="minorHAnsi" w:hAnsiTheme="minorHAnsi"/>
                          <w:color w:val="000000"/>
                        </w:rPr>
                      </w:pPr>
                      <w:r w:rsidRPr="00270D57">
                        <w:rPr>
                          <w:rFonts w:asciiTheme="minorHAnsi" w:hAnsiTheme="minorHAnsi"/>
                          <w:color w:val="000000"/>
                        </w:rPr>
                        <w:t>Regular monitoring of registers.</w:t>
                      </w:r>
                    </w:p>
                    <w:p w:rsidR="006D3AE4" w:rsidRPr="00270D57" w:rsidRDefault="006D3AE4" w:rsidP="00270D57">
                      <w:pPr>
                        <w:pStyle w:val="ListParagraph"/>
                        <w:numPr>
                          <w:ilvl w:val="0"/>
                          <w:numId w:val="23"/>
                        </w:numPr>
                        <w:autoSpaceDE w:val="0"/>
                        <w:autoSpaceDN w:val="0"/>
                        <w:adjustRightInd w:val="0"/>
                        <w:contextualSpacing/>
                        <w:jc w:val="both"/>
                        <w:rPr>
                          <w:rFonts w:asciiTheme="minorHAnsi" w:hAnsiTheme="minorHAnsi"/>
                          <w:color w:val="000000"/>
                        </w:rPr>
                      </w:pPr>
                      <w:r w:rsidRPr="00270D57">
                        <w:rPr>
                          <w:rFonts w:asciiTheme="minorHAnsi" w:hAnsiTheme="minorHAnsi"/>
                          <w:color w:val="000000"/>
                        </w:rPr>
                        <w:t>Phoning/texting home on the 1st day of unauthorised absence.</w:t>
                      </w:r>
                    </w:p>
                    <w:p w:rsidR="006D3AE4" w:rsidRPr="00270D57" w:rsidRDefault="006D3AE4" w:rsidP="00270D57">
                      <w:pPr>
                        <w:pStyle w:val="ListParagraph"/>
                        <w:numPr>
                          <w:ilvl w:val="0"/>
                          <w:numId w:val="23"/>
                        </w:numPr>
                        <w:autoSpaceDE w:val="0"/>
                        <w:autoSpaceDN w:val="0"/>
                        <w:adjustRightInd w:val="0"/>
                        <w:contextualSpacing/>
                        <w:jc w:val="both"/>
                        <w:rPr>
                          <w:rFonts w:asciiTheme="minorHAnsi" w:hAnsiTheme="minorHAnsi"/>
                          <w:color w:val="000000"/>
                        </w:rPr>
                      </w:pPr>
                      <w:r w:rsidRPr="00270D57">
                        <w:rPr>
                          <w:rFonts w:asciiTheme="minorHAnsi" w:hAnsiTheme="minorHAnsi"/>
                          <w:color w:val="000000"/>
                        </w:rPr>
                        <w:t>A referral will be made to the EWO on the 4</w:t>
                      </w:r>
                      <w:r w:rsidRPr="00270D57">
                        <w:rPr>
                          <w:rFonts w:asciiTheme="minorHAnsi" w:hAnsiTheme="minorHAnsi"/>
                          <w:color w:val="000000"/>
                          <w:vertAlign w:val="superscript"/>
                        </w:rPr>
                        <w:t>th</w:t>
                      </w:r>
                      <w:r w:rsidRPr="00270D57">
                        <w:rPr>
                          <w:rFonts w:asciiTheme="minorHAnsi" w:hAnsiTheme="minorHAnsi"/>
                          <w:color w:val="000000"/>
                        </w:rPr>
                        <w:t xml:space="preserve"> consecutive day of unauthorised absence.</w:t>
                      </w:r>
                    </w:p>
                    <w:p w:rsidR="006D3AE4" w:rsidRPr="00270D57" w:rsidRDefault="006D3AE4" w:rsidP="00270D57">
                      <w:pPr>
                        <w:pStyle w:val="ListParagraph"/>
                        <w:numPr>
                          <w:ilvl w:val="0"/>
                          <w:numId w:val="23"/>
                        </w:numPr>
                        <w:autoSpaceDE w:val="0"/>
                        <w:autoSpaceDN w:val="0"/>
                        <w:adjustRightInd w:val="0"/>
                        <w:jc w:val="both"/>
                        <w:rPr>
                          <w:rFonts w:asciiTheme="minorHAnsi" w:hAnsiTheme="minorHAnsi"/>
                          <w:color w:val="000000"/>
                        </w:rPr>
                      </w:pPr>
                      <w:r w:rsidRPr="00270D57">
                        <w:rPr>
                          <w:rFonts w:asciiTheme="minorHAnsi" w:hAnsiTheme="minorHAnsi"/>
                          <w:color w:val="000000"/>
                        </w:rPr>
                        <w:t>Liaison with other school staff.</w:t>
                      </w:r>
                    </w:p>
                    <w:p w:rsidR="006D3AE4" w:rsidRPr="00270D57" w:rsidRDefault="006D3AE4" w:rsidP="00270D57">
                      <w:pPr>
                        <w:pStyle w:val="ListParagraph"/>
                        <w:numPr>
                          <w:ilvl w:val="0"/>
                          <w:numId w:val="23"/>
                        </w:numPr>
                        <w:autoSpaceDE w:val="0"/>
                        <w:autoSpaceDN w:val="0"/>
                        <w:adjustRightInd w:val="0"/>
                        <w:jc w:val="both"/>
                        <w:rPr>
                          <w:rFonts w:asciiTheme="minorHAnsi" w:hAnsiTheme="minorHAnsi"/>
                          <w:color w:val="000000"/>
                        </w:rPr>
                      </w:pPr>
                      <w:r w:rsidRPr="00270D57">
                        <w:rPr>
                          <w:rFonts w:asciiTheme="minorHAnsi" w:hAnsiTheme="minorHAnsi"/>
                          <w:color w:val="000000"/>
                        </w:rPr>
                        <w:t>Keeping records of actions/contacts regarding each case</w:t>
                      </w:r>
                    </w:p>
                    <w:p w:rsidR="006D3AE4" w:rsidRPr="00270D57" w:rsidRDefault="006D3AE4" w:rsidP="006D3AE4">
                      <w:pPr>
                        <w:rPr>
                          <w:rFonts w:asciiTheme="minorHAnsi" w:hAnsiTheme="minorHAnsi"/>
                          <w:sz w:val="22"/>
                          <w:szCs w:val="22"/>
                        </w:rPr>
                      </w:pPr>
                    </w:p>
                  </w:txbxContent>
                </v:textbox>
              </v:shape>
            </w:pict>
          </mc:Fallback>
        </mc:AlternateContent>
      </w:r>
    </w:p>
    <w:p w:rsidR="006D3AE4" w:rsidRPr="00270D57" w:rsidRDefault="006D3AE4" w:rsidP="006D3AE4">
      <w:pPr>
        <w:jc w:val="both"/>
        <w:rPr>
          <w:rFonts w:asciiTheme="minorHAnsi" w:hAnsiTheme="minorHAnsi"/>
          <w:b/>
          <w:bCs/>
          <w:color w:val="000000"/>
          <w:sz w:val="22"/>
          <w:szCs w:val="22"/>
          <w:u w:val="single"/>
        </w:rPr>
      </w:pPr>
    </w:p>
    <w:p w:rsidR="006D3AE4" w:rsidRPr="00270D57" w:rsidRDefault="006D3AE4" w:rsidP="006D3AE4">
      <w:pPr>
        <w:jc w:val="both"/>
        <w:rPr>
          <w:rFonts w:asciiTheme="minorHAnsi" w:hAnsiTheme="minorHAnsi"/>
          <w:b/>
          <w:bCs/>
          <w:color w:val="000000"/>
          <w:sz w:val="22"/>
          <w:szCs w:val="22"/>
          <w:u w:val="single"/>
        </w:rPr>
      </w:pPr>
    </w:p>
    <w:p w:rsidR="007F7107" w:rsidRPr="00270D57" w:rsidRDefault="007F7107" w:rsidP="006D3AE4">
      <w:pPr>
        <w:jc w:val="both"/>
        <w:rPr>
          <w:rFonts w:asciiTheme="minorHAnsi" w:hAnsiTheme="minorHAnsi"/>
          <w:b/>
          <w:bCs/>
          <w:color w:val="000000"/>
          <w:sz w:val="22"/>
          <w:szCs w:val="22"/>
          <w:u w:val="single"/>
        </w:rPr>
      </w:pPr>
    </w:p>
    <w:p w:rsidR="006D3AE4" w:rsidRPr="00270D57" w:rsidRDefault="006D3AE4" w:rsidP="00270D57">
      <w:pPr>
        <w:rPr>
          <w:rFonts w:asciiTheme="minorHAnsi" w:hAnsiTheme="minorHAnsi"/>
          <w:b/>
          <w:bCs/>
          <w:color w:val="000000"/>
          <w:sz w:val="22"/>
          <w:szCs w:val="22"/>
          <w:u w:val="single"/>
        </w:rPr>
      </w:pPr>
      <w:r w:rsidRPr="00270D57">
        <w:rPr>
          <w:rFonts w:asciiTheme="minorHAnsi" w:hAnsiTheme="minorHAnsi"/>
          <w:b/>
          <w:bCs/>
          <w:color w:val="000000"/>
          <w:sz w:val="22"/>
          <w:szCs w:val="22"/>
          <w:u w:val="single"/>
        </w:rPr>
        <w:t xml:space="preserve">Step 2: Advice and Consultation  </w:t>
      </w:r>
    </w:p>
    <w:p w:rsidR="006D3AE4" w:rsidRPr="00270D57" w:rsidRDefault="006D3AE4" w:rsidP="00270D57">
      <w:pPr>
        <w:autoSpaceDE w:val="0"/>
        <w:autoSpaceDN w:val="0"/>
        <w:adjustRightInd w:val="0"/>
        <w:rPr>
          <w:rFonts w:asciiTheme="minorHAnsi" w:hAnsiTheme="minorHAnsi"/>
          <w:b/>
          <w:color w:val="000000"/>
          <w:sz w:val="22"/>
          <w:szCs w:val="22"/>
          <w:u w:val="single"/>
        </w:rPr>
      </w:pPr>
    </w:p>
    <w:p w:rsidR="006D3AE4" w:rsidRPr="00270D57" w:rsidRDefault="006D3AE4" w:rsidP="00270D57">
      <w:pPr>
        <w:numPr>
          <w:ilvl w:val="0"/>
          <w:numId w:val="8"/>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Parent/guardian(s) should be encouraged to visit school to discuss attendance and strategies for improvement. The parent and pupil should be given achievable target(s) to improve attendance. A date should be set for review. </w:t>
      </w:r>
    </w:p>
    <w:p w:rsidR="006D3AE4" w:rsidRPr="00270D57" w:rsidRDefault="006D3AE4" w:rsidP="00270D57">
      <w:pPr>
        <w:numPr>
          <w:ilvl w:val="0"/>
          <w:numId w:val="8"/>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If attendance has not improved the Class Teacher, Learning Manager or Attendance Officer should prioritise the list of pupils to be referred to the SAO. </w:t>
      </w:r>
    </w:p>
    <w:p w:rsidR="006D3AE4" w:rsidRPr="00270D57" w:rsidRDefault="006D3AE4" w:rsidP="00270D57">
      <w:pPr>
        <w:numPr>
          <w:ilvl w:val="0"/>
          <w:numId w:val="8"/>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There should be regular formal advice meetings between Education Welfare staff and the </w:t>
      </w:r>
      <w:r w:rsidRPr="00270D57">
        <w:rPr>
          <w:rFonts w:asciiTheme="minorHAnsi" w:hAnsiTheme="minorHAnsi"/>
          <w:sz w:val="22"/>
          <w:szCs w:val="22"/>
        </w:rPr>
        <w:t>Learning Managers / Headteacher</w:t>
      </w:r>
      <w:r w:rsidRPr="00270D57">
        <w:rPr>
          <w:rFonts w:asciiTheme="minorHAnsi" w:hAnsiTheme="minorHAnsi"/>
          <w:color w:val="000000"/>
          <w:sz w:val="22"/>
          <w:szCs w:val="22"/>
        </w:rPr>
        <w:t xml:space="preserve"> to identify pupils who are experiencing attendance difficulties. This should include regular examination of attendance registers. The frequency of which will vary according to mutually agreed need. These should take place in both Secondary and Primary schools as appropriate. The Senior Lead for Attendance should attend these meetings at agreed intervals. </w:t>
      </w:r>
    </w:p>
    <w:p w:rsidR="006D3AE4" w:rsidRPr="00270D57" w:rsidRDefault="006D3AE4" w:rsidP="00270D57">
      <w:pPr>
        <w:numPr>
          <w:ilvl w:val="0"/>
          <w:numId w:val="8"/>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The SAO and EWO will discuss and agree actions which needs to be taken; when and by whom. </w:t>
      </w:r>
    </w:p>
    <w:p w:rsidR="006D3AE4" w:rsidRPr="00270D57" w:rsidRDefault="006D3AE4" w:rsidP="00270D57">
      <w:pPr>
        <w:numPr>
          <w:ilvl w:val="0"/>
          <w:numId w:val="8"/>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Commitment required from all parties to undertake agreed actions by the next scheduled meeting. </w:t>
      </w:r>
    </w:p>
    <w:p w:rsidR="006D3AE4" w:rsidRPr="00270D57" w:rsidRDefault="006D3AE4" w:rsidP="00270D57">
      <w:pPr>
        <w:numPr>
          <w:ilvl w:val="0"/>
          <w:numId w:val="8"/>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Discussions, advice and actions to be recorded, with a copy kept by both the EWS and school at the end of each consultation and other appropriate feedback as agreed with school staff. </w:t>
      </w:r>
    </w:p>
    <w:p w:rsidR="006D3AE4" w:rsidRPr="00270D57" w:rsidRDefault="006D3AE4" w:rsidP="00270D57">
      <w:pPr>
        <w:numPr>
          <w:ilvl w:val="0"/>
          <w:numId w:val="8"/>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EWS will provide advice and support to the school on issues relating to attendance, access to education, welfare and safeguarding, exclusion or related matters in order that future action can be agreed. </w:t>
      </w:r>
    </w:p>
    <w:p w:rsidR="006D3AE4" w:rsidRPr="00270D57" w:rsidRDefault="006D3AE4" w:rsidP="00270D57">
      <w:pPr>
        <w:numPr>
          <w:ilvl w:val="0"/>
          <w:numId w:val="8"/>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SAO’s to keep accurate &amp; up-to-date electronic casework records of any contact and communication with parents/guardians/pupils/other agencies. </w:t>
      </w:r>
    </w:p>
    <w:p w:rsidR="006D3AE4" w:rsidRPr="00270D57" w:rsidRDefault="006D3AE4" w:rsidP="00270D57">
      <w:pPr>
        <w:numPr>
          <w:ilvl w:val="0"/>
          <w:numId w:val="8"/>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The EWS will feedback information in relation to work which has been undertaken on cases open to EWS. </w:t>
      </w:r>
    </w:p>
    <w:p w:rsidR="006D3AE4" w:rsidRPr="00270D57" w:rsidRDefault="006D3AE4" w:rsidP="00270D57">
      <w:pPr>
        <w:numPr>
          <w:ilvl w:val="0"/>
          <w:numId w:val="8"/>
        </w:num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An early referral and subsequent involvement of both SAO/EWO may help to prevent a child going missing, or prevent truancy and other social problems from becoming entrenched. Delay in making an appropriate referral is often detrimental to the interests of the child involved and once truancy becomes entrenched it can be very difficult to bring about a return to regular school attendance</w:t>
      </w:r>
    </w:p>
    <w:p w:rsidR="006D3AE4" w:rsidRPr="00270D57" w:rsidRDefault="006D3AE4" w:rsidP="00270D57">
      <w:pPr>
        <w:autoSpaceDE w:val="0"/>
        <w:autoSpaceDN w:val="0"/>
        <w:adjustRightInd w:val="0"/>
        <w:ind w:left="720"/>
        <w:rPr>
          <w:rFonts w:asciiTheme="minorHAnsi" w:hAnsiTheme="minorHAnsi"/>
          <w:color w:val="000000"/>
          <w:sz w:val="22"/>
          <w:szCs w:val="22"/>
        </w:rPr>
      </w:pPr>
    </w:p>
    <w:p w:rsidR="006D3AE4" w:rsidRPr="00270D57" w:rsidRDefault="006D3AE4" w:rsidP="006D3AE4">
      <w:pPr>
        <w:autoSpaceDE w:val="0"/>
        <w:autoSpaceDN w:val="0"/>
        <w:adjustRightInd w:val="0"/>
        <w:ind w:left="720"/>
        <w:jc w:val="both"/>
        <w:rPr>
          <w:rFonts w:asciiTheme="minorHAnsi" w:hAnsiTheme="minorHAnsi"/>
          <w:color w:val="000000"/>
          <w:sz w:val="22"/>
          <w:szCs w:val="22"/>
        </w:rPr>
      </w:pPr>
    </w:p>
    <w:p w:rsidR="006D3AE4" w:rsidRPr="00270D57" w:rsidRDefault="006D3AE4" w:rsidP="006D3AE4">
      <w:pPr>
        <w:autoSpaceDE w:val="0"/>
        <w:autoSpaceDN w:val="0"/>
        <w:adjustRightInd w:val="0"/>
        <w:ind w:left="720"/>
        <w:jc w:val="both"/>
        <w:rPr>
          <w:rFonts w:asciiTheme="minorHAnsi" w:hAnsiTheme="minorHAnsi"/>
          <w:color w:val="000000"/>
          <w:sz w:val="22"/>
          <w:szCs w:val="22"/>
        </w:rPr>
      </w:pPr>
    </w:p>
    <w:p w:rsidR="006D3AE4" w:rsidRPr="00270D57" w:rsidRDefault="007166BF" w:rsidP="006D3AE4">
      <w:pPr>
        <w:rPr>
          <w:rFonts w:asciiTheme="minorHAnsi" w:hAnsiTheme="minorHAnsi"/>
          <w:sz w:val="22"/>
          <w:szCs w:val="22"/>
        </w:rPr>
      </w:pPr>
      <w:r>
        <w:rPr>
          <w:rFonts w:asciiTheme="minorHAnsi" w:hAnsiTheme="minorHAnsi"/>
          <w:noProof/>
          <w:sz w:val="22"/>
          <w:szCs w:val="22"/>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5080</wp:posOffset>
                </wp:positionV>
                <wp:extent cx="6414770" cy="1114425"/>
                <wp:effectExtent l="0" t="0" r="2413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1114425"/>
                        </a:xfrm>
                        <a:prstGeom prst="rect">
                          <a:avLst/>
                        </a:prstGeom>
                        <a:solidFill>
                          <a:srgbClr val="4BACC6">
                            <a:lumMod val="40000"/>
                            <a:lumOff val="60000"/>
                          </a:srgbClr>
                        </a:solidFill>
                        <a:ln w="9525">
                          <a:solidFill>
                            <a:srgbClr val="000000"/>
                          </a:solidFill>
                          <a:miter lim="800000"/>
                          <a:headEnd/>
                          <a:tailEnd/>
                        </a:ln>
                      </wps:spPr>
                      <wps:txbx>
                        <w:txbxContent>
                          <w:p w:rsidR="006D3AE4" w:rsidRPr="00270D57" w:rsidRDefault="006D3AE4" w:rsidP="006D3AE4">
                            <w:pPr>
                              <w:jc w:val="both"/>
                              <w:rPr>
                                <w:rFonts w:asciiTheme="minorHAnsi" w:hAnsiTheme="minorHAnsi"/>
                                <w:sz w:val="22"/>
                                <w:szCs w:val="22"/>
                              </w:rPr>
                            </w:pPr>
                            <w:r w:rsidRPr="00270D57">
                              <w:rPr>
                                <w:rFonts w:asciiTheme="minorHAnsi" w:hAnsiTheme="minorHAnsi"/>
                                <w:b/>
                                <w:bCs/>
                                <w:color w:val="000000"/>
                                <w:sz w:val="22"/>
                                <w:szCs w:val="22"/>
                              </w:rPr>
                              <w:t>Schools may wish to consider using a formal ‘Attendance agreement’ which outlines expectations, actions and responsibilities for the pupil and their parent(s) for improved attendance, which they must agree and sign together with the school staff.</w:t>
                            </w:r>
                          </w:p>
                          <w:p w:rsidR="006D3AE4" w:rsidRDefault="006D3AE4" w:rsidP="006D3A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margin-left:453.9pt;margin-top:.4pt;width:505.1pt;height:8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" fillcolor="#b7dee8">
                <v:textbox>
                  <w:txbxContent>
                    <w:p w:rsidR="006D3AE4" w:rsidRPr="00270D57" w:rsidRDefault="006D3AE4" w:rsidP="006D3AE4">
                      <w:pPr>
                        <w:jc w:val="both"/>
                        <w:rPr>
                          <w:rFonts w:asciiTheme="minorHAnsi" w:hAnsiTheme="minorHAnsi"/>
                          <w:sz w:val="22"/>
                          <w:szCs w:val="22"/>
                        </w:rPr>
                      </w:pPr>
                      <w:r w:rsidRPr="00270D57">
                        <w:rPr>
                          <w:rFonts w:asciiTheme="minorHAnsi" w:hAnsiTheme="minorHAnsi"/>
                          <w:b/>
                          <w:bCs/>
                          <w:color w:val="000000"/>
                          <w:sz w:val="22"/>
                          <w:szCs w:val="22"/>
                        </w:rPr>
                        <w:t>Schools may wish to consider using a formal ‘Attendance agreement’ which outlines expectations, actions and responsibilities for the pupil and their parent(s) for improved attendance, which they must agree and sign together with the school staff.</w:t>
                      </w:r>
                    </w:p>
                    <w:p w:rsidR="006D3AE4" w:rsidRDefault="006D3AE4" w:rsidP="006D3AE4"/>
                  </w:txbxContent>
                </v:textbox>
                <w10:wrap anchorx="margin"/>
              </v:shape>
            </w:pict>
          </mc:Fallback>
        </mc:AlternateContent>
      </w: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7166BF" w:rsidP="006D3AE4">
      <w:pPr>
        <w:pStyle w:val="Default"/>
        <w:jc w:val="both"/>
        <w:rPr>
          <w:rFonts w:asciiTheme="minorHAnsi" w:hAnsiTheme="minorHAnsi" w:cs="Arial"/>
          <w:sz w:val="22"/>
          <w:szCs w:val="22"/>
        </w:rPr>
      </w:pPr>
      <w:r>
        <w:rPr>
          <w:rFonts w:asciiTheme="minorHAnsi" w:hAnsiTheme="minorHAnsi"/>
          <w:noProof/>
          <w:sz w:val="22"/>
          <w:szCs w:val="22"/>
          <w:lang w:eastAsia="en-GB"/>
        </w:rPr>
        <mc:AlternateContent>
          <mc:Choice Requires="wps">
            <w:drawing>
              <wp:anchor distT="0" distB="0" distL="114300" distR="114300" simplePos="0" relativeHeight="251663360" behindDoc="0" locked="0" layoutInCell="1" allowOverlap="1">
                <wp:simplePos x="0" y="0"/>
                <wp:positionH relativeFrom="margin">
                  <wp:posOffset>-50800</wp:posOffset>
                </wp:positionH>
                <wp:positionV relativeFrom="paragraph">
                  <wp:posOffset>24130</wp:posOffset>
                </wp:positionV>
                <wp:extent cx="6470015" cy="2946400"/>
                <wp:effectExtent l="0" t="0" r="26035" b="254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70015" cy="2946400"/>
                        </a:xfrm>
                        <a:prstGeom prst="rect">
                          <a:avLst/>
                        </a:prstGeom>
                        <a:solidFill>
                          <a:srgbClr val="4BACC6">
                            <a:lumMod val="40000"/>
                            <a:lumOff val="60000"/>
                          </a:srgbClr>
                        </a:solidFill>
                        <a:ln w="9525">
                          <a:solidFill>
                            <a:srgbClr val="000000"/>
                          </a:solidFill>
                          <a:miter lim="800000"/>
                          <a:headEnd/>
                          <a:tailEnd/>
                        </a:ln>
                      </wps:spPr>
                      <wps:txbx>
                        <w:txbxContent>
                          <w:p w:rsidR="006D3AE4" w:rsidRPr="00270D57" w:rsidRDefault="006D3AE4" w:rsidP="006D3AE4">
                            <w:pPr>
                              <w:autoSpaceDE w:val="0"/>
                              <w:autoSpaceDN w:val="0"/>
                              <w:adjustRightInd w:val="0"/>
                              <w:jc w:val="both"/>
                              <w:rPr>
                                <w:rFonts w:asciiTheme="minorHAnsi" w:hAnsiTheme="minorHAnsi"/>
                                <w:b/>
                                <w:bCs/>
                                <w:color w:val="000000"/>
                                <w:sz w:val="22"/>
                                <w:szCs w:val="22"/>
                              </w:rPr>
                            </w:pPr>
                            <w:r w:rsidRPr="00270D57">
                              <w:rPr>
                                <w:rFonts w:asciiTheme="minorHAnsi" w:hAnsiTheme="minorHAnsi"/>
                                <w:b/>
                                <w:bCs/>
                                <w:color w:val="000000"/>
                                <w:sz w:val="22"/>
                                <w:szCs w:val="22"/>
                              </w:rPr>
                              <w:t xml:space="preserve">PROPOSED AGENDA FOR MEETING WITH LINK EWO </w:t>
                            </w:r>
                          </w:p>
                          <w:p w:rsidR="006D3AE4" w:rsidRPr="00270D57" w:rsidRDefault="006D3AE4" w:rsidP="006D3AE4">
                            <w:pPr>
                              <w:autoSpaceDE w:val="0"/>
                              <w:autoSpaceDN w:val="0"/>
                              <w:adjustRightInd w:val="0"/>
                              <w:jc w:val="both"/>
                              <w:rPr>
                                <w:rFonts w:asciiTheme="minorHAnsi" w:hAnsiTheme="minorHAnsi"/>
                                <w:b/>
                                <w:bCs/>
                                <w:color w:val="000000"/>
                                <w:sz w:val="22"/>
                                <w:szCs w:val="22"/>
                              </w:rPr>
                            </w:pPr>
                          </w:p>
                          <w:p w:rsidR="006D3AE4" w:rsidRPr="00270D57" w:rsidRDefault="006D3AE4" w:rsidP="006D3AE4">
                            <w:pPr>
                              <w:autoSpaceDE w:val="0"/>
                              <w:autoSpaceDN w:val="0"/>
                              <w:adjustRightInd w:val="0"/>
                              <w:jc w:val="both"/>
                              <w:rPr>
                                <w:rFonts w:asciiTheme="minorHAnsi" w:hAnsiTheme="minorHAnsi"/>
                                <w:color w:val="000000"/>
                                <w:sz w:val="22"/>
                                <w:szCs w:val="22"/>
                              </w:rPr>
                            </w:pPr>
                            <w:r w:rsidRPr="00270D57">
                              <w:rPr>
                                <w:rFonts w:asciiTheme="minorHAnsi" w:hAnsiTheme="minorHAnsi"/>
                                <w:color w:val="000000"/>
                                <w:sz w:val="22"/>
                                <w:szCs w:val="22"/>
                              </w:rPr>
                              <w:t xml:space="preserve">It is best practice to plan for regular meetings with the School’s link EWO. </w:t>
                            </w:r>
                          </w:p>
                          <w:p w:rsidR="006D3AE4" w:rsidRPr="00270D57" w:rsidRDefault="006D3AE4" w:rsidP="006D3AE4">
                            <w:pPr>
                              <w:autoSpaceDE w:val="0"/>
                              <w:autoSpaceDN w:val="0"/>
                              <w:adjustRightInd w:val="0"/>
                              <w:jc w:val="both"/>
                              <w:rPr>
                                <w:rFonts w:asciiTheme="minorHAnsi" w:hAnsiTheme="minorHAnsi"/>
                                <w:color w:val="000000"/>
                                <w:sz w:val="22"/>
                                <w:szCs w:val="22"/>
                              </w:rPr>
                            </w:pPr>
                            <w:r w:rsidRPr="00270D57">
                              <w:rPr>
                                <w:rFonts w:asciiTheme="minorHAnsi" w:hAnsiTheme="minorHAnsi"/>
                                <w:color w:val="000000"/>
                                <w:sz w:val="22"/>
                                <w:szCs w:val="22"/>
                              </w:rPr>
                              <w:t xml:space="preserve">The EWS suggest the Schools’ Attendance Officer and the lead person with responsibility for attendance are part of these meetings. </w:t>
                            </w:r>
                          </w:p>
                          <w:p w:rsidR="006D3AE4" w:rsidRPr="00270D57" w:rsidRDefault="006D3AE4" w:rsidP="006D3AE4">
                            <w:pPr>
                              <w:numPr>
                                <w:ilvl w:val="0"/>
                                <w:numId w:val="10"/>
                              </w:numPr>
                              <w:autoSpaceDE w:val="0"/>
                              <w:autoSpaceDN w:val="0"/>
                              <w:adjustRightInd w:val="0"/>
                              <w:contextualSpacing/>
                              <w:jc w:val="both"/>
                              <w:rPr>
                                <w:rFonts w:asciiTheme="minorHAnsi" w:hAnsiTheme="minorHAnsi"/>
                                <w:color w:val="000000"/>
                                <w:sz w:val="22"/>
                                <w:szCs w:val="22"/>
                              </w:rPr>
                            </w:pPr>
                            <w:r w:rsidRPr="00270D57">
                              <w:rPr>
                                <w:rFonts w:asciiTheme="minorHAnsi" w:hAnsiTheme="minorHAnsi"/>
                                <w:b/>
                                <w:bCs/>
                                <w:color w:val="000000"/>
                                <w:sz w:val="22"/>
                                <w:szCs w:val="22"/>
                              </w:rPr>
                              <w:t xml:space="preserve">General Preventative </w:t>
                            </w:r>
                            <w:r w:rsidRPr="00270D57">
                              <w:rPr>
                                <w:rFonts w:asciiTheme="minorHAnsi" w:hAnsiTheme="minorHAnsi"/>
                                <w:color w:val="000000"/>
                                <w:sz w:val="22"/>
                                <w:szCs w:val="22"/>
                              </w:rPr>
                              <w:t xml:space="preserve">– to discuss, agree and review procedures and short-term strategies or projects to improve general punctuality and attendance in the year group/whole school. </w:t>
                            </w:r>
                          </w:p>
                          <w:p w:rsidR="006D3AE4" w:rsidRPr="00270D57" w:rsidRDefault="006D3AE4" w:rsidP="006D3AE4">
                            <w:pPr>
                              <w:numPr>
                                <w:ilvl w:val="0"/>
                                <w:numId w:val="10"/>
                              </w:numPr>
                              <w:autoSpaceDE w:val="0"/>
                              <w:autoSpaceDN w:val="0"/>
                              <w:adjustRightInd w:val="0"/>
                              <w:contextualSpacing/>
                              <w:jc w:val="both"/>
                              <w:rPr>
                                <w:rFonts w:asciiTheme="minorHAnsi" w:hAnsiTheme="minorHAnsi"/>
                                <w:color w:val="000000"/>
                                <w:sz w:val="22"/>
                                <w:szCs w:val="22"/>
                              </w:rPr>
                            </w:pPr>
                            <w:r w:rsidRPr="00270D57">
                              <w:rPr>
                                <w:rFonts w:asciiTheme="minorHAnsi" w:hAnsiTheme="minorHAnsi"/>
                                <w:b/>
                                <w:bCs/>
                                <w:color w:val="000000"/>
                                <w:sz w:val="22"/>
                                <w:szCs w:val="22"/>
                              </w:rPr>
                              <w:t xml:space="preserve">Early Intervention </w:t>
                            </w:r>
                            <w:r w:rsidRPr="00270D57">
                              <w:rPr>
                                <w:rFonts w:asciiTheme="minorHAnsi" w:hAnsiTheme="minorHAnsi"/>
                                <w:color w:val="000000"/>
                                <w:sz w:val="22"/>
                                <w:szCs w:val="22"/>
                              </w:rPr>
                              <w:t xml:space="preserve">– to identify, discuss and review individual pupils with emerging punctuality or attendance problems. Decide what school-based or other actions could be used to address concerns. </w:t>
                            </w:r>
                          </w:p>
                          <w:p w:rsidR="006D3AE4" w:rsidRPr="00270D57" w:rsidRDefault="006D3AE4" w:rsidP="006D3AE4">
                            <w:pPr>
                              <w:numPr>
                                <w:ilvl w:val="0"/>
                                <w:numId w:val="10"/>
                              </w:numPr>
                              <w:autoSpaceDE w:val="0"/>
                              <w:autoSpaceDN w:val="0"/>
                              <w:adjustRightInd w:val="0"/>
                              <w:contextualSpacing/>
                              <w:jc w:val="both"/>
                              <w:rPr>
                                <w:rFonts w:asciiTheme="minorHAnsi" w:hAnsiTheme="minorHAnsi"/>
                                <w:color w:val="000000"/>
                                <w:sz w:val="22"/>
                                <w:szCs w:val="22"/>
                              </w:rPr>
                            </w:pPr>
                            <w:r w:rsidRPr="00270D57">
                              <w:rPr>
                                <w:rFonts w:asciiTheme="minorHAnsi" w:hAnsiTheme="minorHAnsi"/>
                                <w:b/>
                                <w:bCs/>
                                <w:color w:val="000000"/>
                                <w:sz w:val="22"/>
                                <w:szCs w:val="22"/>
                              </w:rPr>
                              <w:t xml:space="preserve">New Referrals to EWS for support </w:t>
                            </w:r>
                            <w:r w:rsidRPr="00270D57">
                              <w:rPr>
                                <w:rFonts w:asciiTheme="minorHAnsi" w:hAnsiTheme="minorHAnsi"/>
                                <w:color w:val="000000"/>
                                <w:sz w:val="22"/>
                                <w:szCs w:val="22"/>
                              </w:rPr>
                              <w:t xml:space="preserve">– to identify, discuss and make formal referrals to the EWS of those pupils that have a level of unauthorised absence where EWS intervention is needed over and above school’s actions to address attendance concerns. </w:t>
                            </w:r>
                          </w:p>
                          <w:p w:rsidR="006D3AE4" w:rsidRPr="00CA73D0" w:rsidRDefault="006D3AE4" w:rsidP="006D3AE4">
                            <w:pPr>
                              <w:numPr>
                                <w:ilvl w:val="0"/>
                                <w:numId w:val="10"/>
                              </w:numPr>
                              <w:autoSpaceDE w:val="0"/>
                              <w:autoSpaceDN w:val="0"/>
                              <w:adjustRightInd w:val="0"/>
                              <w:contextualSpacing/>
                              <w:jc w:val="both"/>
                              <w:rPr>
                                <w:rFonts w:asciiTheme="minorHAnsi" w:hAnsiTheme="minorHAnsi"/>
                                <w:color w:val="000000"/>
                                <w:sz w:val="22"/>
                                <w:szCs w:val="22"/>
                              </w:rPr>
                            </w:pPr>
                            <w:r w:rsidRPr="00270D57">
                              <w:rPr>
                                <w:rFonts w:asciiTheme="minorHAnsi" w:hAnsiTheme="minorHAnsi"/>
                                <w:b/>
                                <w:bCs/>
                                <w:color w:val="000000"/>
                                <w:sz w:val="22"/>
                                <w:szCs w:val="22"/>
                              </w:rPr>
                              <w:t xml:space="preserve">Reviewing Cases </w:t>
                            </w:r>
                            <w:r w:rsidRPr="00270D57">
                              <w:rPr>
                                <w:rFonts w:asciiTheme="minorHAnsi" w:hAnsiTheme="minorHAnsi"/>
                                <w:color w:val="000000"/>
                                <w:sz w:val="22"/>
                                <w:szCs w:val="22"/>
                              </w:rPr>
                              <w:t>– EWO and school to provide feedback and share information about progress with existing referred cases via return of the referral or emai</w:t>
                            </w:r>
                            <w:r w:rsidR="00CA73D0">
                              <w:rPr>
                                <w:rFonts w:asciiTheme="minorHAnsi" w:hAnsiTheme="minorHAnsi"/>
                                <w:color w:val="000000"/>
                                <w:sz w:val="22"/>
                                <w:szCs w:val="22"/>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left:0;text-align:left;margin-left:-4pt;margin-top:1.9pt;width:509.45pt;height:232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" fillcolor="#b7dee8">
                <v:textbox>
                  <w:txbxContent>
                    <w:p w:rsidR="006D3AE4" w:rsidRPr="00270D57" w:rsidRDefault="006D3AE4" w:rsidP="006D3AE4">
                      <w:pPr>
                        <w:autoSpaceDE w:val="0"/>
                        <w:autoSpaceDN w:val="0"/>
                        <w:adjustRightInd w:val="0"/>
                        <w:jc w:val="both"/>
                        <w:rPr>
                          <w:rFonts w:asciiTheme="minorHAnsi" w:hAnsiTheme="minorHAnsi"/>
                          <w:b/>
                          <w:bCs/>
                          <w:color w:val="000000"/>
                          <w:sz w:val="22"/>
                          <w:szCs w:val="22"/>
                        </w:rPr>
                      </w:pPr>
                      <w:r w:rsidRPr="00270D57">
                        <w:rPr>
                          <w:rFonts w:asciiTheme="minorHAnsi" w:hAnsiTheme="minorHAnsi"/>
                          <w:b/>
                          <w:bCs/>
                          <w:color w:val="000000"/>
                          <w:sz w:val="22"/>
                          <w:szCs w:val="22"/>
                        </w:rPr>
                        <w:t xml:space="preserve">PROPOSED AGENDA FOR MEETING WITH LINK EWO </w:t>
                      </w:r>
                    </w:p>
                    <w:p w:rsidR="006D3AE4" w:rsidRPr="00270D57" w:rsidRDefault="006D3AE4" w:rsidP="006D3AE4">
                      <w:pPr>
                        <w:autoSpaceDE w:val="0"/>
                        <w:autoSpaceDN w:val="0"/>
                        <w:adjustRightInd w:val="0"/>
                        <w:jc w:val="both"/>
                        <w:rPr>
                          <w:rFonts w:asciiTheme="minorHAnsi" w:hAnsiTheme="minorHAnsi"/>
                          <w:b/>
                          <w:bCs/>
                          <w:color w:val="000000"/>
                          <w:sz w:val="22"/>
                          <w:szCs w:val="22"/>
                        </w:rPr>
                      </w:pPr>
                    </w:p>
                    <w:p w:rsidR="006D3AE4" w:rsidRPr="00270D57" w:rsidRDefault="006D3AE4" w:rsidP="006D3AE4">
                      <w:pPr>
                        <w:autoSpaceDE w:val="0"/>
                        <w:autoSpaceDN w:val="0"/>
                        <w:adjustRightInd w:val="0"/>
                        <w:jc w:val="both"/>
                        <w:rPr>
                          <w:rFonts w:asciiTheme="minorHAnsi" w:hAnsiTheme="minorHAnsi"/>
                          <w:color w:val="000000"/>
                          <w:sz w:val="22"/>
                          <w:szCs w:val="22"/>
                        </w:rPr>
                      </w:pPr>
                      <w:r w:rsidRPr="00270D57">
                        <w:rPr>
                          <w:rFonts w:asciiTheme="minorHAnsi" w:hAnsiTheme="minorHAnsi"/>
                          <w:color w:val="000000"/>
                          <w:sz w:val="22"/>
                          <w:szCs w:val="22"/>
                        </w:rPr>
                        <w:t xml:space="preserve">It is best practice to plan for regular meetings with the School’s link EWO. </w:t>
                      </w:r>
                    </w:p>
                    <w:p w:rsidR="006D3AE4" w:rsidRPr="00270D57" w:rsidRDefault="006D3AE4" w:rsidP="006D3AE4">
                      <w:pPr>
                        <w:autoSpaceDE w:val="0"/>
                        <w:autoSpaceDN w:val="0"/>
                        <w:adjustRightInd w:val="0"/>
                        <w:jc w:val="both"/>
                        <w:rPr>
                          <w:rFonts w:asciiTheme="minorHAnsi" w:hAnsiTheme="minorHAnsi"/>
                          <w:color w:val="000000"/>
                          <w:sz w:val="22"/>
                          <w:szCs w:val="22"/>
                        </w:rPr>
                      </w:pPr>
                      <w:r w:rsidRPr="00270D57">
                        <w:rPr>
                          <w:rFonts w:asciiTheme="minorHAnsi" w:hAnsiTheme="minorHAnsi"/>
                          <w:color w:val="000000"/>
                          <w:sz w:val="22"/>
                          <w:szCs w:val="22"/>
                        </w:rPr>
                        <w:t xml:space="preserve">The EWS suggest the Schools’ Attendance Officer and the lead person with responsibility for attendance are part of these meetings. </w:t>
                      </w:r>
                    </w:p>
                    <w:p w:rsidR="006D3AE4" w:rsidRPr="00270D57" w:rsidRDefault="006D3AE4" w:rsidP="006D3AE4">
                      <w:pPr>
                        <w:numPr>
                          <w:ilvl w:val="0"/>
                          <w:numId w:val="10"/>
                        </w:numPr>
                        <w:autoSpaceDE w:val="0"/>
                        <w:autoSpaceDN w:val="0"/>
                        <w:adjustRightInd w:val="0"/>
                        <w:contextualSpacing/>
                        <w:jc w:val="both"/>
                        <w:rPr>
                          <w:rFonts w:asciiTheme="minorHAnsi" w:hAnsiTheme="minorHAnsi"/>
                          <w:color w:val="000000"/>
                          <w:sz w:val="22"/>
                          <w:szCs w:val="22"/>
                        </w:rPr>
                      </w:pPr>
                      <w:r w:rsidRPr="00270D57">
                        <w:rPr>
                          <w:rFonts w:asciiTheme="minorHAnsi" w:hAnsiTheme="minorHAnsi"/>
                          <w:b/>
                          <w:bCs/>
                          <w:color w:val="000000"/>
                          <w:sz w:val="22"/>
                          <w:szCs w:val="22"/>
                        </w:rPr>
                        <w:t xml:space="preserve">General Preventative </w:t>
                      </w:r>
                      <w:r w:rsidRPr="00270D57">
                        <w:rPr>
                          <w:rFonts w:asciiTheme="minorHAnsi" w:hAnsiTheme="minorHAnsi"/>
                          <w:color w:val="000000"/>
                          <w:sz w:val="22"/>
                          <w:szCs w:val="22"/>
                        </w:rPr>
                        <w:t xml:space="preserve">– to discuss, agree and review procedures and short-term strategies or projects to improve general punctuality and attendance in the year group/whole school. </w:t>
                      </w:r>
                    </w:p>
                    <w:p w:rsidR="006D3AE4" w:rsidRPr="00270D57" w:rsidRDefault="006D3AE4" w:rsidP="006D3AE4">
                      <w:pPr>
                        <w:numPr>
                          <w:ilvl w:val="0"/>
                          <w:numId w:val="10"/>
                        </w:numPr>
                        <w:autoSpaceDE w:val="0"/>
                        <w:autoSpaceDN w:val="0"/>
                        <w:adjustRightInd w:val="0"/>
                        <w:contextualSpacing/>
                        <w:jc w:val="both"/>
                        <w:rPr>
                          <w:rFonts w:asciiTheme="minorHAnsi" w:hAnsiTheme="minorHAnsi"/>
                          <w:color w:val="000000"/>
                          <w:sz w:val="22"/>
                          <w:szCs w:val="22"/>
                        </w:rPr>
                      </w:pPr>
                      <w:r w:rsidRPr="00270D57">
                        <w:rPr>
                          <w:rFonts w:asciiTheme="minorHAnsi" w:hAnsiTheme="minorHAnsi"/>
                          <w:b/>
                          <w:bCs/>
                          <w:color w:val="000000"/>
                          <w:sz w:val="22"/>
                          <w:szCs w:val="22"/>
                        </w:rPr>
                        <w:t xml:space="preserve">Early Intervention </w:t>
                      </w:r>
                      <w:r w:rsidRPr="00270D57">
                        <w:rPr>
                          <w:rFonts w:asciiTheme="minorHAnsi" w:hAnsiTheme="minorHAnsi"/>
                          <w:color w:val="000000"/>
                          <w:sz w:val="22"/>
                          <w:szCs w:val="22"/>
                        </w:rPr>
                        <w:t xml:space="preserve">– to identify, discuss and review individual pupils with emerging punctuality or attendance problems. Decide what school-based or other actions could be used to address concerns. </w:t>
                      </w:r>
                    </w:p>
                    <w:p w:rsidR="006D3AE4" w:rsidRPr="00270D57" w:rsidRDefault="006D3AE4" w:rsidP="006D3AE4">
                      <w:pPr>
                        <w:numPr>
                          <w:ilvl w:val="0"/>
                          <w:numId w:val="10"/>
                        </w:numPr>
                        <w:autoSpaceDE w:val="0"/>
                        <w:autoSpaceDN w:val="0"/>
                        <w:adjustRightInd w:val="0"/>
                        <w:contextualSpacing/>
                        <w:jc w:val="both"/>
                        <w:rPr>
                          <w:rFonts w:asciiTheme="minorHAnsi" w:hAnsiTheme="minorHAnsi"/>
                          <w:color w:val="000000"/>
                          <w:sz w:val="22"/>
                          <w:szCs w:val="22"/>
                        </w:rPr>
                      </w:pPr>
                      <w:r w:rsidRPr="00270D57">
                        <w:rPr>
                          <w:rFonts w:asciiTheme="minorHAnsi" w:hAnsiTheme="minorHAnsi"/>
                          <w:b/>
                          <w:bCs/>
                          <w:color w:val="000000"/>
                          <w:sz w:val="22"/>
                          <w:szCs w:val="22"/>
                        </w:rPr>
                        <w:t xml:space="preserve">New Referrals to EWS for support </w:t>
                      </w:r>
                      <w:r w:rsidRPr="00270D57">
                        <w:rPr>
                          <w:rFonts w:asciiTheme="minorHAnsi" w:hAnsiTheme="minorHAnsi"/>
                          <w:color w:val="000000"/>
                          <w:sz w:val="22"/>
                          <w:szCs w:val="22"/>
                        </w:rPr>
                        <w:t xml:space="preserve">– to identify, discuss and make formal referrals to the EWS of those pupils that have a level of unauthorised absence where EWS intervention is needed over and above school’s actions to address attendance concerns. </w:t>
                      </w:r>
                    </w:p>
                    <w:p w:rsidR="006D3AE4" w:rsidRPr="00CA73D0" w:rsidRDefault="006D3AE4" w:rsidP="006D3AE4">
                      <w:pPr>
                        <w:numPr>
                          <w:ilvl w:val="0"/>
                          <w:numId w:val="10"/>
                        </w:numPr>
                        <w:autoSpaceDE w:val="0"/>
                        <w:autoSpaceDN w:val="0"/>
                        <w:adjustRightInd w:val="0"/>
                        <w:contextualSpacing/>
                        <w:jc w:val="both"/>
                        <w:rPr>
                          <w:rFonts w:asciiTheme="minorHAnsi" w:hAnsiTheme="minorHAnsi"/>
                          <w:color w:val="000000"/>
                          <w:sz w:val="22"/>
                          <w:szCs w:val="22"/>
                        </w:rPr>
                      </w:pPr>
                      <w:r w:rsidRPr="00270D57">
                        <w:rPr>
                          <w:rFonts w:asciiTheme="minorHAnsi" w:hAnsiTheme="minorHAnsi"/>
                          <w:b/>
                          <w:bCs/>
                          <w:color w:val="000000"/>
                          <w:sz w:val="22"/>
                          <w:szCs w:val="22"/>
                        </w:rPr>
                        <w:t xml:space="preserve">Reviewing Cases </w:t>
                      </w:r>
                      <w:r w:rsidRPr="00270D57">
                        <w:rPr>
                          <w:rFonts w:asciiTheme="minorHAnsi" w:hAnsiTheme="minorHAnsi"/>
                          <w:color w:val="000000"/>
                          <w:sz w:val="22"/>
                          <w:szCs w:val="22"/>
                        </w:rPr>
                        <w:t>– EWO and school to provide feedback and share information about progress with existing referred cases via return of the referral or emai</w:t>
                      </w:r>
                      <w:r w:rsidR="00CA73D0">
                        <w:rPr>
                          <w:rFonts w:asciiTheme="minorHAnsi" w:hAnsiTheme="minorHAnsi"/>
                          <w:color w:val="000000"/>
                          <w:sz w:val="22"/>
                          <w:szCs w:val="22"/>
                        </w:rPr>
                        <w:t>l</w:t>
                      </w:r>
                    </w:p>
                  </w:txbxContent>
                </v:textbox>
                <w10:wrap anchorx="margin"/>
              </v:shape>
            </w:pict>
          </mc:Fallback>
        </mc:AlternateContent>
      </w:r>
    </w:p>
    <w:p w:rsidR="006D3AE4" w:rsidRPr="00270D57" w:rsidRDefault="006D3AE4" w:rsidP="006D3AE4">
      <w:pPr>
        <w:pStyle w:val="Default"/>
        <w:jc w:val="both"/>
        <w:rPr>
          <w:rFonts w:asciiTheme="minorHAnsi" w:hAnsiTheme="minorHAnsi" w:cs="Arial"/>
          <w:sz w:val="22"/>
          <w:szCs w:val="22"/>
        </w:rPr>
      </w:pPr>
    </w:p>
    <w:p w:rsidR="006D3AE4" w:rsidRPr="00270D57" w:rsidRDefault="006D3AE4" w:rsidP="006D3AE4">
      <w:pPr>
        <w:autoSpaceDE w:val="0"/>
        <w:autoSpaceDN w:val="0"/>
        <w:adjustRightInd w:val="0"/>
        <w:rPr>
          <w:rFonts w:asciiTheme="minorHAnsi" w:hAnsiTheme="minorHAnsi"/>
          <w:b/>
          <w:bCs/>
          <w:color w:val="000000"/>
          <w:sz w:val="22"/>
          <w:szCs w:val="22"/>
        </w:rPr>
      </w:pPr>
    </w:p>
    <w:p w:rsidR="006D3AE4" w:rsidRPr="00270D57" w:rsidRDefault="006D3AE4" w:rsidP="006D3AE4">
      <w:pPr>
        <w:autoSpaceDE w:val="0"/>
        <w:autoSpaceDN w:val="0"/>
        <w:adjustRightInd w:val="0"/>
        <w:rPr>
          <w:rFonts w:asciiTheme="minorHAnsi" w:hAnsiTheme="minorHAnsi"/>
          <w:b/>
          <w:bCs/>
          <w:color w:val="000000"/>
          <w:sz w:val="22"/>
          <w:szCs w:val="22"/>
        </w:rPr>
      </w:pPr>
    </w:p>
    <w:p w:rsidR="006D3AE4" w:rsidRPr="00270D57" w:rsidRDefault="006D3AE4" w:rsidP="006D3AE4">
      <w:pPr>
        <w:autoSpaceDE w:val="0"/>
        <w:autoSpaceDN w:val="0"/>
        <w:adjustRightInd w:val="0"/>
        <w:rPr>
          <w:rFonts w:asciiTheme="minorHAnsi" w:hAnsiTheme="minorHAnsi"/>
          <w:b/>
          <w:bCs/>
          <w:color w:val="000000"/>
          <w:sz w:val="22"/>
          <w:szCs w:val="22"/>
        </w:rPr>
      </w:pPr>
    </w:p>
    <w:p w:rsidR="006D3AE4" w:rsidRPr="00270D57" w:rsidRDefault="006D3AE4" w:rsidP="006D3AE4">
      <w:pPr>
        <w:rPr>
          <w:rFonts w:asciiTheme="minorHAnsi" w:hAnsiTheme="minorHAnsi"/>
          <w:b/>
          <w:bCs/>
          <w:color w:val="000000"/>
          <w:sz w:val="22"/>
          <w:szCs w:val="22"/>
          <w:u w:val="single"/>
        </w:rPr>
      </w:pPr>
    </w:p>
    <w:p w:rsidR="006D3AE4" w:rsidRPr="00270D57" w:rsidRDefault="006D3AE4" w:rsidP="006D3AE4">
      <w:pPr>
        <w:rPr>
          <w:rFonts w:asciiTheme="minorHAnsi" w:hAnsiTheme="minorHAnsi"/>
          <w:b/>
          <w:bCs/>
          <w:color w:val="000000"/>
          <w:sz w:val="22"/>
          <w:szCs w:val="22"/>
          <w:u w:val="single"/>
        </w:rPr>
      </w:pPr>
    </w:p>
    <w:p w:rsidR="006D3AE4" w:rsidRPr="00270D57" w:rsidRDefault="006D3AE4" w:rsidP="006D3AE4">
      <w:pPr>
        <w:rPr>
          <w:rFonts w:asciiTheme="minorHAnsi" w:hAnsiTheme="minorHAnsi"/>
          <w:b/>
          <w:bCs/>
          <w:color w:val="000000"/>
          <w:sz w:val="22"/>
          <w:szCs w:val="22"/>
          <w:u w:val="single"/>
        </w:rPr>
      </w:pPr>
    </w:p>
    <w:p w:rsidR="006D3AE4" w:rsidRPr="00270D57" w:rsidRDefault="006D3AE4" w:rsidP="006D3AE4">
      <w:pPr>
        <w:rPr>
          <w:rFonts w:asciiTheme="minorHAnsi" w:hAnsiTheme="minorHAnsi"/>
          <w:b/>
          <w:bCs/>
          <w:color w:val="000000"/>
          <w:sz w:val="22"/>
          <w:szCs w:val="22"/>
          <w:u w:val="single"/>
        </w:rPr>
      </w:pPr>
    </w:p>
    <w:p w:rsidR="006D3AE4" w:rsidRPr="00270D57" w:rsidRDefault="006D3AE4" w:rsidP="006D3AE4">
      <w:pPr>
        <w:rPr>
          <w:rFonts w:asciiTheme="minorHAnsi" w:hAnsiTheme="minorHAnsi"/>
          <w:b/>
          <w:bCs/>
          <w:color w:val="000000"/>
          <w:sz w:val="22"/>
          <w:szCs w:val="22"/>
          <w:u w:val="single"/>
        </w:rPr>
      </w:pPr>
    </w:p>
    <w:p w:rsidR="006D3AE4" w:rsidRPr="00270D57" w:rsidRDefault="006D3AE4" w:rsidP="006D3AE4">
      <w:pPr>
        <w:rPr>
          <w:rFonts w:asciiTheme="minorHAnsi" w:hAnsiTheme="minorHAnsi"/>
          <w:b/>
          <w:bCs/>
          <w:color w:val="000000"/>
          <w:sz w:val="22"/>
          <w:szCs w:val="22"/>
          <w:u w:val="single"/>
        </w:rPr>
      </w:pPr>
    </w:p>
    <w:p w:rsidR="006D3AE4" w:rsidRPr="00270D57" w:rsidRDefault="006D3AE4" w:rsidP="006D3AE4">
      <w:pPr>
        <w:rPr>
          <w:rFonts w:asciiTheme="minorHAnsi" w:hAnsiTheme="minorHAnsi"/>
          <w:b/>
          <w:bCs/>
          <w:color w:val="000000"/>
          <w:sz w:val="22"/>
          <w:szCs w:val="22"/>
          <w:u w:val="single"/>
        </w:rPr>
      </w:pPr>
    </w:p>
    <w:p w:rsidR="006D3AE4" w:rsidRPr="00270D57" w:rsidRDefault="006D3AE4" w:rsidP="006D3AE4">
      <w:pPr>
        <w:rPr>
          <w:rFonts w:asciiTheme="minorHAnsi" w:hAnsiTheme="minorHAnsi"/>
          <w:b/>
          <w:bCs/>
          <w:color w:val="000000"/>
          <w:sz w:val="22"/>
          <w:szCs w:val="22"/>
          <w:u w:val="single"/>
        </w:rPr>
      </w:pPr>
    </w:p>
    <w:p w:rsidR="006D3AE4" w:rsidRPr="00270D57" w:rsidRDefault="006D3AE4" w:rsidP="006D3AE4">
      <w:pPr>
        <w:rPr>
          <w:rFonts w:asciiTheme="minorHAnsi" w:hAnsiTheme="minorHAnsi"/>
          <w:b/>
          <w:bCs/>
          <w:color w:val="000000"/>
          <w:sz w:val="22"/>
          <w:szCs w:val="22"/>
          <w:u w:val="single"/>
        </w:rPr>
      </w:pPr>
    </w:p>
    <w:p w:rsidR="006D3AE4" w:rsidRPr="00270D57" w:rsidRDefault="006D3AE4" w:rsidP="006D3AE4">
      <w:pPr>
        <w:rPr>
          <w:rFonts w:asciiTheme="minorHAnsi" w:hAnsiTheme="minorHAnsi"/>
          <w:b/>
          <w:bCs/>
          <w:color w:val="000000"/>
          <w:sz w:val="22"/>
          <w:szCs w:val="22"/>
          <w:u w:val="single"/>
        </w:rPr>
      </w:pPr>
    </w:p>
    <w:p w:rsidR="007F7107" w:rsidRPr="00270D57" w:rsidRDefault="007F7107" w:rsidP="006D3AE4">
      <w:pPr>
        <w:rPr>
          <w:rFonts w:asciiTheme="minorHAnsi" w:hAnsiTheme="minorHAnsi"/>
          <w:b/>
          <w:bCs/>
          <w:color w:val="000000"/>
          <w:sz w:val="22"/>
          <w:szCs w:val="22"/>
          <w:u w:val="single"/>
        </w:rPr>
      </w:pPr>
    </w:p>
    <w:p w:rsidR="006D3AE4" w:rsidRPr="00270D57" w:rsidRDefault="006D3AE4" w:rsidP="00CA73D0">
      <w:pPr>
        <w:rPr>
          <w:rFonts w:asciiTheme="minorHAnsi" w:hAnsiTheme="minorHAnsi"/>
          <w:b/>
          <w:bCs/>
          <w:color w:val="000000"/>
          <w:sz w:val="22"/>
          <w:szCs w:val="22"/>
          <w:u w:val="single"/>
        </w:rPr>
      </w:pPr>
      <w:r w:rsidRPr="00270D57">
        <w:rPr>
          <w:rFonts w:asciiTheme="minorHAnsi" w:hAnsiTheme="minorHAnsi"/>
          <w:b/>
          <w:bCs/>
          <w:color w:val="000000"/>
          <w:sz w:val="22"/>
          <w:szCs w:val="22"/>
          <w:u w:val="single"/>
        </w:rPr>
        <w:t xml:space="preserve">Step 3: Referral to the Education Welfare Service </w:t>
      </w:r>
    </w:p>
    <w:p w:rsidR="006D3AE4" w:rsidRPr="00270D57" w:rsidRDefault="006D3AE4" w:rsidP="00CA73D0">
      <w:pPr>
        <w:autoSpaceDE w:val="0"/>
        <w:autoSpaceDN w:val="0"/>
        <w:adjustRightInd w:val="0"/>
        <w:rPr>
          <w:rFonts w:asciiTheme="minorHAnsi" w:hAnsiTheme="minorHAnsi"/>
          <w:color w:val="000000"/>
          <w:sz w:val="22"/>
          <w:szCs w:val="22"/>
          <w:u w:val="single"/>
        </w:rPr>
      </w:pPr>
    </w:p>
    <w:p w:rsidR="006D3AE4" w:rsidRPr="00270D57" w:rsidRDefault="00CA73D0" w:rsidP="00CA73D0">
      <w:pPr>
        <w:numPr>
          <w:ilvl w:val="0"/>
          <w:numId w:val="11"/>
        </w:numPr>
        <w:autoSpaceDE w:val="0"/>
        <w:autoSpaceDN w:val="0"/>
        <w:adjustRightInd w:val="0"/>
        <w:contextualSpacing/>
        <w:rPr>
          <w:rFonts w:asciiTheme="minorHAnsi" w:hAnsiTheme="minorHAnsi"/>
          <w:color w:val="000000"/>
          <w:sz w:val="22"/>
          <w:szCs w:val="22"/>
        </w:rPr>
      </w:pPr>
      <w:r>
        <w:rPr>
          <w:rFonts w:asciiTheme="minorHAnsi" w:hAnsiTheme="minorHAnsi"/>
          <w:color w:val="000000"/>
          <w:sz w:val="22"/>
          <w:szCs w:val="22"/>
        </w:rPr>
        <w:t xml:space="preserve">Referrals should </w:t>
      </w:r>
      <w:r w:rsidR="006D3AE4" w:rsidRPr="00270D57">
        <w:rPr>
          <w:rFonts w:asciiTheme="minorHAnsi" w:hAnsiTheme="minorHAnsi"/>
          <w:color w:val="000000"/>
          <w:sz w:val="22"/>
          <w:szCs w:val="22"/>
        </w:rPr>
        <w:t xml:space="preserve">be made only after appropriate strategies have </w:t>
      </w:r>
      <w:r>
        <w:rPr>
          <w:rFonts w:asciiTheme="minorHAnsi" w:hAnsiTheme="minorHAnsi"/>
          <w:color w:val="000000"/>
          <w:sz w:val="22"/>
          <w:szCs w:val="22"/>
        </w:rPr>
        <w:t xml:space="preserve">been explored by the school and </w:t>
      </w:r>
      <w:r w:rsidR="006D3AE4" w:rsidRPr="00270D57">
        <w:rPr>
          <w:rFonts w:asciiTheme="minorHAnsi" w:hAnsiTheme="minorHAnsi"/>
          <w:color w:val="000000"/>
          <w:sz w:val="22"/>
          <w:szCs w:val="22"/>
        </w:rPr>
        <w:t xml:space="preserve">undertaken at step 2. </w:t>
      </w:r>
    </w:p>
    <w:p w:rsidR="006D3AE4" w:rsidRPr="00270D57" w:rsidRDefault="006D3AE4" w:rsidP="00CA73D0">
      <w:pPr>
        <w:autoSpaceDE w:val="0"/>
        <w:autoSpaceDN w:val="0"/>
        <w:adjustRightInd w:val="0"/>
        <w:ind w:left="720"/>
        <w:contextualSpacing/>
        <w:rPr>
          <w:rFonts w:asciiTheme="minorHAnsi" w:hAnsiTheme="minorHAnsi"/>
          <w:color w:val="000000"/>
          <w:sz w:val="22"/>
          <w:szCs w:val="22"/>
        </w:rPr>
      </w:pPr>
    </w:p>
    <w:p w:rsidR="006D3AE4" w:rsidRPr="00270D57" w:rsidRDefault="006D3AE4" w:rsidP="00CA73D0">
      <w:pPr>
        <w:numPr>
          <w:ilvl w:val="0"/>
          <w:numId w:val="11"/>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The referral will only be accepted if there is evidence of work completed by the school and School Attendance Officer. </w:t>
      </w:r>
    </w:p>
    <w:p w:rsidR="006D3AE4" w:rsidRPr="00270D57" w:rsidRDefault="006D3AE4" w:rsidP="00CA73D0">
      <w:pPr>
        <w:autoSpaceDE w:val="0"/>
        <w:autoSpaceDN w:val="0"/>
        <w:adjustRightInd w:val="0"/>
        <w:rPr>
          <w:rFonts w:asciiTheme="minorHAnsi" w:hAnsiTheme="minorHAnsi"/>
          <w:color w:val="000000"/>
          <w:sz w:val="22"/>
          <w:szCs w:val="22"/>
        </w:rPr>
      </w:pPr>
    </w:p>
    <w:p w:rsidR="006D3AE4" w:rsidRPr="00270D57" w:rsidRDefault="006D3AE4" w:rsidP="00CA73D0">
      <w:pPr>
        <w:numPr>
          <w:ilvl w:val="0"/>
          <w:numId w:val="11"/>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The referral will only be accepted if the School Attendance Officer has undertaken the non-attendance process, sent appropriate </w:t>
      </w:r>
      <w:r w:rsidR="00CA73D0" w:rsidRPr="00270D57">
        <w:rPr>
          <w:rFonts w:asciiTheme="minorHAnsi" w:hAnsiTheme="minorHAnsi"/>
          <w:color w:val="000000"/>
          <w:sz w:val="22"/>
          <w:szCs w:val="22"/>
        </w:rPr>
        <w:t>letters,</w:t>
      </w:r>
      <w:r w:rsidRPr="00270D57">
        <w:rPr>
          <w:rFonts w:asciiTheme="minorHAnsi" w:hAnsiTheme="minorHAnsi"/>
          <w:color w:val="000000"/>
          <w:sz w:val="22"/>
          <w:szCs w:val="22"/>
        </w:rPr>
        <w:t xml:space="preserve"> and met with parents/carers to seek improvement/address any difficulties. </w:t>
      </w:r>
    </w:p>
    <w:p w:rsidR="006D3AE4" w:rsidRPr="00270D57" w:rsidRDefault="006D3AE4" w:rsidP="00CA73D0">
      <w:pPr>
        <w:autoSpaceDE w:val="0"/>
        <w:autoSpaceDN w:val="0"/>
        <w:adjustRightInd w:val="0"/>
        <w:rPr>
          <w:rFonts w:asciiTheme="minorHAnsi" w:hAnsiTheme="minorHAnsi"/>
          <w:color w:val="000000"/>
          <w:sz w:val="22"/>
          <w:szCs w:val="22"/>
        </w:rPr>
      </w:pPr>
    </w:p>
    <w:p w:rsidR="006D3AE4" w:rsidRPr="00270D57" w:rsidRDefault="006D3AE4" w:rsidP="00CA73D0">
      <w:pPr>
        <w:numPr>
          <w:ilvl w:val="0"/>
          <w:numId w:val="11"/>
        </w:numPr>
        <w:autoSpaceDE w:val="0"/>
        <w:autoSpaceDN w:val="0"/>
        <w:adjustRightInd w:val="0"/>
        <w:contextualSpacing/>
        <w:rPr>
          <w:rFonts w:asciiTheme="minorHAnsi" w:hAnsiTheme="minorHAnsi"/>
          <w:strike/>
          <w:color w:val="000000"/>
          <w:sz w:val="22"/>
          <w:szCs w:val="22"/>
        </w:rPr>
      </w:pPr>
      <w:r w:rsidRPr="00270D57">
        <w:rPr>
          <w:rFonts w:asciiTheme="minorHAnsi" w:hAnsiTheme="minorHAnsi"/>
          <w:color w:val="000000"/>
          <w:sz w:val="22"/>
          <w:szCs w:val="22"/>
        </w:rPr>
        <w:t xml:space="preserve">Referrals to EWS can only be made if there are unauthorised absences and must be made using formal SAO and EWS referral forms. </w:t>
      </w:r>
    </w:p>
    <w:p w:rsidR="006D3AE4" w:rsidRPr="00270D57" w:rsidRDefault="006D3AE4" w:rsidP="00CA73D0">
      <w:pPr>
        <w:autoSpaceDE w:val="0"/>
        <w:autoSpaceDN w:val="0"/>
        <w:adjustRightInd w:val="0"/>
        <w:rPr>
          <w:rFonts w:asciiTheme="minorHAnsi" w:hAnsiTheme="minorHAnsi"/>
          <w:color w:val="000000"/>
          <w:sz w:val="22"/>
          <w:szCs w:val="22"/>
        </w:rPr>
      </w:pPr>
    </w:p>
    <w:p w:rsidR="006D3AE4" w:rsidRPr="00270D57" w:rsidRDefault="006D3AE4" w:rsidP="00CA73D0">
      <w:pPr>
        <w:numPr>
          <w:ilvl w:val="0"/>
          <w:numId w:val="11"/>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An up to date print out of the registration certificate should accompany the referral. </w:t>
      </w:r>
    </w:p>
    <w:p w:rsidR="006D3AE4" w:rsidRPr="00270D57" w:rsidRDefault="006D3AE4" w:rsidP="00CA73D0">
      <w:pPr>
        <w:ind w:left="720"/>
        <w:contextualSpacing/>
        <w:rPr>
          <w:rFonts w:asciiTheme="minorHAnsi" w:hAnsiTheme="minorHAnsi"/>
          <w:color w:val="000000"/>
          <w:sz w:val="22"/>
          <w:szCs w:val="22"/>
        </w:rPr>
      </w:pPr>
    </w:p>
    <w:p w:rsidR="006D3AE4" w:rsidRPr="00270D57" w:rsidRDefault="006D3AE4" w:rsidP="00CA73D0">
      <w:pPr>
        <w:numPr>
          <w:ilvl w:val="0"/>
          <w:numId w:val="11"/>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Once the case has been formally referred to the EWS, the case will be monitored by the SAO and the EWO and joint working will ensure consistency of support for the pupil. </w:t>
      </w:r>
    </w:p>
    <w:p w:rsidR="006D3AE4" w:rsidRPr="00270D57" w:rsidRDefault="006D3AE4" w:rsidP="00CA73D0">
      <w:pPr>
        <w:autoSpaceDE w:val="0"/>
        <w:autoSpaceDN w:val="0"/>
        <w:adjustRightInd w:val="0"/>
        <w:rPr>
          <w:rFonts w:asciiTheme="minorHAnsi" w:hAnsiTheme="minorHAnsi"/>
          <w:color w:val="000000"/>
          <w:sz w:val="22"/>
          <w:szCs w:val="22"/>
        </w:rPr>
      </w:pPr>
    </w:p>
    <w:p w:rsidR="006D3AE4" w:rsidRPr="00270D57" w:rsidRDefault="006D3AE4" w:rsidP="00CA73D0">
      <w:pPr>
        <w:numPr>
          <w:ilvl w:val="0"/>
          <w:numId w:val="11"/>
        </w:numPr>
        <w:autoSpaceDE w:val="0"/>
        <w:autoSpaceDN w:val="0"/>
        <w:adjustRightInd w:val="0"/>
        <w:contextualSpacing/>
        <w:rPr>
          <w:rFonts w:asciiTheme="minorHAnsi" w:hAnsiTheme="minorHAnsi"/>
          <w:strike/>
          <w:color w:val="000000"/>
          <w:sz w:val="22"/>
          <w:szCs w:val="22"/>
        </w:rPr>
      </w:pPr>
      <w:r w:rsidRPr="00270D57">
        <w:rPr>
          <w:rFonts w:asciiTheme="minorHAnsi" w:hAnsiTheme="minorHAnsi"/>
          <w:color w:val="000000"/>
          <w:sz w:val="22"/>
          <w:szCs w:val="22"/>
        </w:rPr>
        <w:t xml:space="preserve">At the outset of casework by the EWO, the Local Authority EWS process will begin and the EWO will maintain communication on cases until the attendance improves, the support necessary is implemented or the case goes to prosecution. </w:t>
      </w:r>
    </w:p>
    <w:p w:rsidR="006D3AE4" w:rsidRPr="00270D57" w:rsidRDefault="006D3AE4" w:rsidP="00CA73D0">
      <w:pPr>
        <w:pStyle w:val="ListParagraph"/>
        <w:rPr>
          <w:rFonts w:asciiTheme="minorHAnsi" w:hAnsiTheme="minorHAnsi"/>
          <w:strike/>
          <w:color w:val="000000"/>
        </w:rPr>
      </w:pPr>
    </w:p>
    <w:p w:rsidR="006D3AE4" w:rsidRPr="00270D57" w:rsidRDefault="006D3AE4" w:rsidP="006D3AE4">
      <w:pPr>
        <w:autoSpaceDE w:val="0"/>
        <w:autoSpaceDN w:val="0"/>
        <w:adjustRightInd w:val="0"/>
        <w:ind w:left="720"/>
        <w:contextualSpacing/>
        <w:rPr>
          <w:rFonts w:asciiTheme="minorHAnsi" w:hAnsiTheme="minorHAnsi"/>
          <w:strike/>
          <w:color w:val="000000"/>
          <w:sz w:val="22"/>
          <w:szCs w:val="22"/>
        </w:rPr>
      </w:pPr>
    </w:p>
    <w:p w:rsidR="006D3AE4" w:rsidRPr="00270D57" w:rsidRDefault="007166BF" w:rsidP="006D3AE4">
      <w:pPr>
        <w:pStyle w:val="Default"/>
        <w:jc w:val="both"/>
        <w:rPr>
          <w:rFonts w:asciiTheme="minorHAnsi" w:hAnsiTheme="minorHAnsi" w:cs="Arial"/>
          <w:sz w:val="22"/>
          <w:szCs w:val="22"/>
        </w:rPr>
      </w:pPr>
      <w:r>
        <w:rPr>
          <w:rFonts w:asciiTheme="minorHAnsi" w:hAnsiTheme="minorHAnsi"/>
          <w:noProof/>
          <w:sz w:val="22"/>
          <w:szCs w:val="22"/>
          <w:lang w:eastAsia="en-GB"/>
        </w:rPr>
        <mc:AlternateContent>
          <mc:Choice Requires="wps">
            <w:drawing>
              <wp:anchor distT="0" distB="0" distL="114300" distR="114300" simplePos="0" relativeHeight="251661312" behindDoc="0" locked="0" layoutInCell="1" allowOverlap="1">
                <wp:simplePos x="0" y="0"/>
                <wp:positionH relativeFrom="margin">
                  <wp:posOffset>283845</wp:posOffset>
                </wp:positionH>
                <wp:positionV relativeFrom="paragraph">
                  <wp:posOffset>635</wp:posOffset>
                </wp:positionV>
                <wp:extent cx="6134100" cy="131445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14450"/>
                        </a:xfrm>
                        <a:prstGeom prst="rect">
                          <a:avLst/>
                        </a:prstGeom>
                        <a:solidFill>
                          <a:srgbClr val="F79646">
                            <a:lumMod val="60000"/>
                            <a:lumOff val="40000"/>
                          </a:srgbClr>
                        </a:solidFill>
                        <a:ln w="9525">
                          <a:solidFill>
                            <a:srgbClr val="000000"/>
                          </a:solidFill>
                          <a:miter lim="800000"/>
                          <a:headEnd/>
                          <a:tailEnd/>
                        </a:ln>
                      </wps:spPr>
                      <wps:txbx>
                        <w:txbxContent>
                          <w:p w:rsidR="006D3AE4" w:rsidRPr="00270D57" w:rsidRDefault="006D3AE4" w:rsidP="006D3AE4">
                            <w:pPr>
                              <w:autoSpaceDE w:val="0"/>
                              <w:autoSpaceDN w:val="0"/>
                              <w:adjustRightInd w:val="0"/>
                              <w:rPr>
                                <w:rFonts w:asciiTheme="minorHAnsi" w:hAnsiTheme="minorHAnsi"/>
                                <w:b/>
                                <w:bCs/>
                                <w:color w:val="000000"/>
                                <w:sz w:val="22"/>
                                <w:szCs w:val="22"/>
                              </w:rPr>
                            </w:pPr>
                            <w:r w:rsidRPr="00270D57">
                              <w:rPr>
                                <w:rFonts w:asciiTheme="minorHAnsi" w:hAnsiTheme="minorHAnsi"/>
                                <w:b/>
                                <w:bCs/>
                                <w:color w:val="000000"/>
                                <w:sz w:val="22"/>
                                <w:szCs w:val="22"/>
                              </w:rPr>
                              <w:t>Mandatory Practice</w:t>
                            </w:r>
                          </w:p>
                          <w:p w:rsidR="006D3AE4" w:rsidRPr="00270D57" w:rsidRDefault="006D3AE4" w:rsidP="006D3AE4">
                            <w:pPr>
                              <w:autoSpaceDE w:val="0"/>
                              <w:autoSpaceDN w:val="0"/>
                              <w:adjustRightInd w:val="0"/>
                              <w:rPr>
                                <w:rFonts w:asciiTheme="minorHAnsi" w:hAnsiTheme="minorHAnsi"/>
                                <w:color w:val="000000"/>
                                <w:sz w:val="22"/>
                                <w:szCs w:val="22"/>
                              </w:rPr>
                            </w:pPr>
                            <w:r w:rsidRPr="00270D57">
                              <w:rPr>
                                <w:rFonts w:asciiTheme="minorHAnsi" w:hAnsiTheme="minorHAnsi"/>
                                <w:b/>
                                <w:bCs/>
                                <w:color w:val="000000"/>
                                <w:sz w:val="22"/>
                                <w:szCs w:val="22"/>
                              </w:rPr>
                              <w:t xml:space="preserve"> </w:t>
                            </w:r>
                          </w:p>
                          <w:p w:rsidR="006D3AE4" w:rsidRPr="00270D57" w:rsidRDefault="006D3AE4" w:rsidP="006D3AE4">
                            <w:pPr>
                              <w:rPr>
                                <w:rFonts w:asciiTheme="minorHAnsi" w:hAnsiTheme="minorHAnsi"/>
                                <w:sz w:val="22"/>
                                <w:szCs w:val="22"/>
                              </w:rPr>
                            </w:pPr>
                            <w:r w:rsidRPr="00270D57">
                              <w:rPr>
                                <w:rFonts w:asciiTheme="minorHAnsi" w:hAnsiTheme="minorHAnsi"/>
                                <w:color w:val="000000"/>
                                <w:sz w:val="22"/>
                                <w:szCs w:val="22"/>
                              </w:rPr>
                              <w:t xml:space="preserve">If there are concerns that the pupil’s family have moved out of the area, without leaving a forwarding address/name of new school, the School Attendance Officer must  follow the Local Authority Children Missing Education (CME) protocol and make every effort to find the pupil by all means necessary before forwarding the case to the EWS for further tracking. </w:t>
                            </w:r>
                          </w:p>
                          <w:p w:rsidR="006D3AE4" w:rsidRPr="00270D57" w:rsidRDefault="006D3AE4" w:rsidP="006D3AE4">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22.35pt;margin-top:.05pt;width:483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" fillcolor="#fac090">
                <v:textbox>
                  <w:txbxContent>
                    <w:p w:rsidR="006D3AE4" w:rsidRPr="00270D57" w:rsidRDefault="006D3AE4" w:rsidP="006D3AE4">
                      <w:pPr>
                        <w:autoSpaceDE w:val="0"/>
                        <w:autoSpaceDN w:val="0"/>
                        <w:adjustRightInd w:val="0"/>
                        <w:rPr>
                          <w:rFonts w:asciiTheme="minorHAnsi" w:hAnsiTheme="minorHAnsi"/>
                          <w:b/>
                          <w:bCs/>
                          <w:color w:val="000000"/>
                          <w:sz w:val="22"/>
                          <w:szCs w:val="22"/>
                        </w:rPr>
                      </w:pPr>
                      <w:r w:rsidRPr="00270D57">
                        <w:rPr>
                          <w:rFonts w:asciiTheme="minorHAnsi" w:hAnsiTheme="minorHAnsi"/>
                          <w:b/>
                          <w:bCs/>
                          <w:color w:val="000000"/>
                          <w:sz w:val="22"/>
                          <w:szCs w:val="22"/>
                        </w:rPr>
                        <w:t>Mandatory Practice</w:t>
                      </w:r>
                    </w:p>
                    <w:p w:rsidR="006D3AE4" w:rsidRPr="00270D57" w:rsidRDefault="006D3AE4" w:rsidP="006D3AE4">
                      <w:pPr>
                        <w:autoSpaceDE w:val="0"/>
                        <w:autoSpaceDN w:val="0"/>
                        <w:adjustRightInd w:val="0"/>
                        <w:rPr>
                          <w:rFonts w:asciiTheme="minorHAnsi" w:hAnsiTheme="minorHAnsi"/>
                          <w:color w:val="000000"/>
                          <w:sz w:val="22"/>
                          <w:szCs w:val="22"/>
                        </w:rPr>
                      </w:pPr>
                      <w:r w:rsidRPr="00270D57">
                        <w:rPr>
                          <w:rFonts w:asciiTheme="minorHAnsi" w:hAnsiTheme="minorHAnsi"/>
                          <w:b/>
                          <w:bCs/>
                          <w:color w:val="000000"/>
                          <w:sz w:val="22"/>
                          <w:szCs w:val="22"/>
                        </w:rPr>
                        <w:t xml:space="preserve"> </w:t>
                      </w:r>
                    </w:p>
                    <w:p w:rsidR="006D3AE4" w:rsidRPr="00270D57" w:rsidRDefault="006D3AE4" w:rsidP="006D3AE4">
                      <w:pPr>
                        <w:rPr>
                          <w:rFonts w:asciiTheme="minorHAnsi" w:hAnsiTheme="minorHAnsi"/>
                          <w:sz w:val="22"/>
                          <w:szCs w:val="22"/>
                        </w:rPr>
                      </w:pPr>
                      <w:r w:rsidRPr="00270D57">
                        <w:rPr>
                          <w:rFonts w:asciiTheme="minorHAnsi" w:hAnsiTheme="minorHAnsi"/>
                          <w:color w:val="000000"/>
                          <w:sz w:val="22"/>
                          <w:szCs w:val="22"/>
                        </w:rPr>
                        <w:t xml:space="preserve">If there are concerns that the pupil’s family have moved out of the area, without leaving a forwarding address/name of new school, the School Attendance Officer must  follow the Local Authority Children Missing Education (CME) protocol and make every effort to find the pupil by all means necessary before forwarding the case to the EWS for further tracking. </w:t>
                      </w:r>
                    </w:p>
                    <w:p w:rsidR="006D3AE4" w:rsidRPr="00270D57" w:rsidRDefault="006D3AE4" w:rsidP="006D3AE4">
                      <w:pPr>
                        <w:rPr>
                          <w:rFonts w:asciiTheme="minorHAnsi" w:hAnsiTheme="minorHAnsi"/>
                          <w:sz w:val="22"/>
                          <w:szCs w:val="22"/>
                        </w:rPr>
                      </w:pPr>
                    </w:p>
                  </w:txbxContent>
                </v:textbox>
                <w10:wrap anchorx="margin"/>
              </v:shape>
            </w:pict>
          </mc:Fallback>
        </mc:AlternateContent>
      </w: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6D3AE4" w:rsidP="006D3AE4">
      <w:pPr>
        <w:rPr>
          <w:rFonts w:asciiTheme="minorHAnsi" w:hAnsiTheme="minorHAnsi"/>
          <w:sz w:val="22"/>
          <w:szCs w:val="22"/>
        </w:rPr>
      </w:pPr>
    </w:p>
    <w:p w:rsidR="006D3AE4" w:rsidRPr="00270D57" w:rsidRDefault="007166BF" w:rsidP="006D3AE4">
      <w:pPr>
        <w:rPr>
          <w:rFonts w:asciiTheme="minorHAnsi" w:hAnsiTheme="minorHAnsi"/>
          <w:color w:val="000000"/>
          <w:sz w:val="22"/>
          <w:szCs w:val="22"/>
        </w:rPr>
      </w:pPr>
      <w:r>
        <w:rPr>
          <w:rFonts w:asciiTheme="minorHAnsi" w:hAnsiTheme="minorHAnsi"/>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283845</wp:posOffset>
                </wp:positionH>
                <wp:positionV relativeFrom="paragraph">
                  <wp:posOffset>130810</wp:posOffset>
                </wp:positionV>
                <wp:extent cx="6134100" cy="3902075"/>
                <wp:effectExtent l="0" t="0" r="19050" b="222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902075"/>
                        </a:xfrm>
                        <a:prstGeom prst="rect">
                          <a:avLst/>
                        </a:prstGeom>
                        <a:solidFill>
                          <a:srgbClr val="4BACC6">
                            <a:lumMod val="40000"/>
                            <a:lumOff val="60000"/>
                          </a:srgbClr>
                        </a:solidFill>
                        <a:ln w="9525">
                          <a:solidFill>
                            <a:srgbClr val="000000"/>
                          </a:solidFill>
                          <a:miter lim="800000"/>
                          <a:headEnd/>
                          <a:tailEnd/>
                        </a:ln>
                      </wps:spPr>
                      <wps:txbx>
                        <w:txbxContent>
                          <w:p w:rsidR="006D3AE4" w:rsidRPr="00270D57" w:rsidRDefault="006D3AE4" w:rsidP="006D3AE4">
                            <w:pPr>
                              <w:autoSpaceDE w:val="0"/>
                              <w:autoSpaceDN w:val="0"/>
                              <w:adjustRightInd w:val="0"/>
                              <w:rPr>
                                <w:rFonts w:asciiTheme="minorHAnsi" w:hAnsiTheme="minorHAnsi"/>
                                <w:b/>
                                <w:bCs/>
                                <w:color w:val="000000"/>
                                <w:sz w:val="22"/>
                                <w:szCs w:val="22"/>
                              </w:rPr>
                            </w:pPr>
                            <w:r w:rsidRPr="00270D57">
                              <w:rPr>
                                <w:rFonts w:asciiTheme="minorHAnsi" w:hAnsiTheme="minorHAnsi"/>
                                <w:b/>
                                <w:bCs/>
                                <w:color w:val="000000"/>
                                <w:sz w:val="22"/>
                                <w:szCs w:val="22"/>
                              </w:rPr>
                              <w:t xml:space="preserve">Good Practice </w:t>
                            </w:r>
                          </w:p>
                          <w:p w:rsidR="006D3AE4" w:rsidRPr="00270D57" w:rsidRDefault="006D3AE4" w:rsidP="006D3AE4">
                            <w:pPr>
                              <w:autoSpaceDE w:val="0"/>
                              <w:autoSpaceDN w:val="0"/>
                              <w:adjustRightInd w:val="0"/>
                              <w:rPr>
                                <w:rFonts w:asciiTheme="minorHAnsi" w:hAnsiTheme="minorHAnsi"/>
                                <w:color w:val="000000"/>
                                <w:sz w:val="22"/>
                                <w:szCs w:val="22"/>
                              </w:rPr>
                            </w:pPr>
                          </w:p>
                          <w:p w:rsidR="006D3AE4" w:rsidRPr="00270D57" w:rsidRDefault="006D3AE4" w:rsidP="006D3AE4">
                            <w:p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Before accepting a referral from a School Attendance Officer, the EWS will expect the school to have first undertaken a number of steps to address the pupil’s non-attendance. These would include: </w:t>
                            </w:r>
                          </w:p>
                          <w:p w:rsidR="006D3AE4" w:rsidRPr="00270D57" w:rsidRDefault="006D3AE4" w:rsidP="006D3AE4">
                            <w:pPr>
                              <w:autoSpaceDE w:val="0"/>
                              <w:autoSpaceDN w:val="0"/>
                              <w:adjustRightInd w:val="0"/>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action by the class teacher/form teacher; </w:t>
                            </w:r>
                          </w:p>
                          <w:p w:rsidR="006D3AE4" w:rsidRPr="00270D57" w:rsidRDefault="006D3AE4" w:rsidP="006D3AE4">
                            <w:pPr>
                              <w:autoSpaceDE w:val="0"/>
                              <w:autoSpaceDN w:val="0"/>
                              <w:adjustRightInd w:val="0"/>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action by the Learning Manager (secondary) or Head or Deputy Head (primary) </w:t>
                            </w:r>
                          </w:p>
                          <w:p w:rsidR="006D3AE4" w:rsidRPr="00270D57" w:rsidRDefault="006D3AE4" w:rsidP="006D3AE4">
                            <w:pPr>
                              <w:autoSpaceDE w:val="0"/>
                              <w:autoSpaceDN w:val="0"/>
                              <w:adjustRightInd w:val="0"/>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contact with parents; including the school sending a sequence of letters of concern to the parents before formally involving the SAO; </w:t>
                            </w:r>
                          </w:p>
                          <w:p w:rsidR="006D3AE4" w:rsidRPr="00270D57" w:rsidRDefault="006D3AE4" w:rsidP="006D3AE4">
                            <w:pPr>
                              <w:autoSpaceDE w:val="0"/>
                              <w:autoSpaceDN w:val="0"/>
                              <w:adjustRightInd w:val="0"/>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Inviting parents to a meeting in school ensuring that this is correctly documented.  </w:t>
                            </w:r>
                          </w:p>
                          <w:p w:rsidR="006D3AE4" w:rsidRPr="00270D57" w:rsidRDefault="006D3AE4" w:rsidP="006D3AE4">
                            <w:pPr>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Offering help and support in the first instance; </w:t>
                            </w:r>
                          </w:p>
                          <w:p w:rsidR="006D3AE4" w:rsidRPr="00270D57" w:rsidRDefault="006D3AE4" w:rsidP="006D3AE4">
                            <w:pPr>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Challenging the outcome if not satisfactory – i.e. if absences for illness continue to be covered by notes – advise parents that medical confirmation is required. </w:t>
                            </w:r>
                          </w:p>
                          <w:p w:rsidR="006D3AE4" w:rsidRPr="00270D57" w:rsidRDefault="006D3AE4" w:rsidP="006D3AE4">
                            <w:pPr>
                              <w:ind w:left="720"/>
                              <w:contextualSpacing/>
                              <w:rPr>
                                <w:rFonts w:asciiTheme="minorHAnsi" w:hAnsiTheme="minorHAnsi"/>
                                <w:color w:val="000000"/>
                                <w:sz w:val="22"/>
                                <w:szCs w:val="22"/>
                              </w:rPr>
                            </w:pPr>
                          </w:p>
                          <w:p w:rsidR="006D3AE4" w:rsidRPr="00270D57" w:rsidRDefault="006D3AE4" w:rsidP="006D3AE4">
                            <w:pPr>
                              <w:pStyle w:val="ListParagraph"/>
                              <w:numPr>
                                <w:ilvl w:val="0"/>
                                <w:numId w:val="15"/>
                              </w:numPr>
                              <w:autoSpaceDE w:val="0"/>
                              <w:autoSpaceDN w:val="0"/>
                              <w:adjustRightInd w:val="0"/>
                              <w:contextualSpacing/>
                              <w:rPr>
                                <w:rFonts w:asciiTheme="minorHAnsi" w:hAnsiTheme="minorHAnsi"/>
                              </w:rPr>
                            </w:pPr>
                            <w:r w:rsidRPr="00270D57">
                              <w:rPr>
                                <w:rFonts w:asciiTheme="minorHAnsi" w:hAnsiTheme="minorHAnsi"/>
                                <w:color w:val="000000"/>
                              </w:rPr>
                              <w:t>Undertaking a minimum of 1 face to face meeting and speaking to the parents about making improvements/addressing attendance difficulties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22.35pt;margin-top:10.3pt;width:483pt;height:3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" fillcolor="#b7dee8">
                <v:textbox>
                  <w:txbxContent>
                    <w:p w:rsidR="006D3AE4" w:rsidRPr="00270D57" w:rsidRDefault="006D3AE4" w:rsidP="006D3AE4">
                      <w:pPr>
                        <w:autoSpaceDE w:val="0"/>
                        <w:autoSpaceDN w:val="0"/>
                        <w:adjustRightInd w:val="0"/>
                        <w:rPr>
                          <w:rFonts w:asciiTheme="minorHAnsi" w:hAnsiTheme="minorHAnsi"/>
                          <w:b/>
                          <w:bCs/>
                          <w:color w:val="000000"/>
                          <w:sz w:val="22"/>
                          <w:szCs w:val="22"/>
                        </w:rPr>
                      </w:pPr>
                      <w:r w:rsidRPr="00270D57">
                        <w:rPr>
                          <w:rFonts w:asciiTheme="minorHAnsi" w:hAnsiTheme="minorHAnsi"/>
                          <w:b/>
                          <w:bCs/>
                          <w:color w:val="000000"/>
                          <w:sz w:val="22"/>
                          <w:szCs w:val="22"/>
                        </w:rPr>
                        <w:t xml:space="preserve">Good Practice </w:t>
                      </w:r>
                    </w:p>
                    <w:p w:rsidR="006D3AE4" w:rsidRPr="00270D57" w:rsidRDefault="006D3AE4" w:rsidP="006D3AE4">
                      <w:pPr>
                        <w:autoSpaceDE w:val="0"/>
                        <w:autoSpaceDN w:val="0"/>
                        <w:adjustRightInd w:val="0"/>
                        <w:rPr>
                          <w:rFonts w:asciiTheme="minorHAnsi" w:hAnsiTheme="minorHAnsi"/>
                          <w:color w:val="000000"/>
                          <w:sz w:val="22"/>
                          <w:szCs w:val="22"/>
                        </w:rPr>
                      </w:pPr>
                    </w:p>
                    <w:p w:rsidR="006D3AE4" w:rsidRPr="00270D57" w:rsidRDefault="006D3AE4" w:rsidP="006D3AE4">
                      <w:p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 xml:space="preserve">Before accepting a referral from a School Attendance Officer, the EWS will expect the school to have first undertaken a number of steps to address the pupil’s non-attendance. These would include: </w:t>
                      </w:r>
                    </w:p>
                    <w:p w:rsidR="006D3AE4" w:rsidRPr="00270D57" w:rsidRDefault="006D3AE4" w:rsidP="006D3AE4">
                      <w:pPr>
                        <w:autoSpaceDE w:val="0"/>
                        <w:autoSpaceDN w:val="0"/>
                        <w:adjustRightInd w:val="0"/>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action by the class teacher/form teacher; </w:t>
                      </w:r>
                    </w:p>
                    <w:p w:rsidR="006D3AE4" w:rsidRPr="00270D57" w:rsidRDefault="006D3AE4" w:rsidP="006D3AE4">
                      <w:pPr>
                        <w:autoSpaceDE w:val="0"/>
                        <w:autoSpaceDN w:val="0"/>
                        <w:adjustRightInd w:val="0"/>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action by the Learning Manager (secondary) or Head or Deputy Head (primary) </w:t>
                      </w:r>
                    </w:p>
                    <w:p w:rsidR="006D3AE4" w:rsidRPr="00270D57" w:rsidRDefault="006D3AE4" w:rsidP="006D3AE4">
                      <w:pPr>
                        <w:autoSpaceDE w:val="0"/>
                        <w:autoSpaceDN w:val="0"/>
                        <w:adjustRightInd w:val="0"/>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contact with parents; including the school sending a sequence of letters of concern to the parents before formally involving the SAO; </w:t>
                      </w:r>
                    </w:p>
                    <w:p w:rsidR="006D3AE4" w:rsidRPr="00270D57" w:rsidRDefault="006D3AE4" w:rsidP="006D3AE4">
                      <w:pPr>
                        <w:autoSpaceDE w:val="0"/>
                        <w:autoSpaceDN w:val="0"/>
                        <w:adjustRightInd w:val="0"/>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Inviting parents to a meeting in school ensuring that this is correctly documented.  </w:t>
                      </w:r>
                    </w:p>
                    <w:p w:rsidR="006D3AE4" w:rsidRPr="00270D57" w:rsidRDefault="006D3AE4" w:rsidP="006D3AE4">
                      <w:pPr>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Offering help and support in the first instance; </w:t>
                      </w:r>
                    </w:p>
                    <w:p w:rsidR="006D3AE4" w:rsidRPr="00270D57" w:rsidRDefault="006D3AE4" w:rsidP="006D3AE4">
                      <w:pPr>
                        <w:ind w:left="720"/>
                        <w:contextualSpacing/>
                        <w:rPr>
                          <w:rFonts w:asciiTheme="minorHAnsi" w:hAnsiTheme="minorHAnsi"/>
                          <w:color w:val="000000"/>
                          <w:sz w:val="22"/>
                          <w:szCs w:val="22"/>
                        </w:rPr>
                      </w:pPr>
                    </w:p>
                    <w:p w:rsidR="006D3AE4" w:rsidRPr="00270D57" w:rsidRDefault="006D3AE4" w:rsidP="006D3AE4">
                      <w:pPr>
                        <w:numPr>
                          <w:ilvl w:val="0"/>
                          <w:numId w:val="15"/>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 xml:space="preserve">Challenging the outcome if not satisfactory – i.e. if absences for illness continue to be covered by notes – advise parents that medical confirmation is required. </w:t>
                      </w:r>
                    </w:p>
                    <w:p w:rsidR="006D3AE4" w:rsidRPr="00270D57" w:rsidRDefault="006D3AE4" w:rsidP="006D3AE4">
                      <w:pPr>
                        <w:ind w:left="720"/>
                        <w:contextualSpacing/>
                        <w:rPr>
                          <w:rFonts w:asciiTheme="minorHAnsi" w:hAnsiTheme="minorHAnsi"/>
                          <w:color w:val="000000"/>
                          <w:sz w:val="22"/>
                          <w:szCs w:val="22"/>
                        </w:rPr>
                      </w:pPr>
                    </w:p>
                    <w:p w:rsidR="006D3AE4" w:rsidRPr="00270D57" w:rsidRDefault="006D3AE4" w:rsidP="006D3AE4">
                      <w:pPr>
                        <w:pStyle w:val="ListParagraph"/>
                        <w:numPr>
                          <w:ilvl w:val="0"/>
                          <w:numId w:val="15"/>
                        </w:numPr>
                        <w:autoSpaceDE w:val="0"/>
                        <w:autoSpaceDN w:val="0"/>
                        <w:adjustRightInd w:val="0"/>
                        <w:contextualSpacing/>
                        <w:rPr>
                          <w:rFonts w:asciiTheme="minorHAnsi" w:hAnsiTheme="minorHAnsi"/>
                        </w:rPr>
                      </w:pPr>
                      <w:r w:rsidRPr="00270D57">
                        <w:rPr>
                          <w:rFonts w:asciiTheme="minorHAnsi" w:hAnsiTheme="minorHAnsi"/>
                          <w:color w:val="000000"/>
                        </w:rPr>
                        <w:t>Undertaking a minimum of 1 face to face meeting and speaking to the parents about making improvements/addressing attendance difficulties</w:t>
                      </w:r>
                    </w:p>
                  </w:txbxContent>
                </v:textbox>
              </v:shape>
            </w:pict>
          </mc:Fallback>
        </mc:AlternateContent>
      </w:r>
    </w:p>
    <w:p w:rsidR="006D3AE4" w:rsidRPr="00270D57" w:rsidRDefault="006D3AE4" w:rsidP="006D3AE4">
      <w:pPr>
        <w:rPr>
          <w:rFonts w:asciiTheme="minorHAnsi" w:hAnsiTheme="minorHAnsi"/>
          <w:color w:val="000000"/>
          <w:sz w:val="22"/>
          <w:szCs w:val="22"/>
        </w:rPr>
      </w:pPr>
    </w:p>
    <w:p w:rsidR="006D3AE4" w:rsidRPr="00270D57" w:rsidRDefault="006D3AE4" w:rsidP="006D3AE4">
      <w:pPr>
        <w:rPr>
          <w:rFonts w:asciiTheme="minorHAnsi" w:hAnsiTheme="minorHAnsi"/>
          <w:color w:val="000000"/>
          <w:sz w:val="22"/>
          <w:szCs w:val="22"/>
        </w:rPr>
      </w:pPr>
    </w:p>
    <w:p w:rsidR="006D3AE4" w:rsidRPr="00270D57" w:rsidRDefault="006D3AE4" w:rsidP="006D3AE4">
      <w:pPr>
        <w:rPr>
          <w:rFonts w:asciiTheme="minorHAnsi" w:hAnsiTheme="minorHAnsi"/>
          <w:color w:val="000000"/>
          <w:sz w:val="22"/>
          <w:szCs w:val="22"/>
        </w:rPr>
      </w:pPr>
    </w:p>
    <w:p w:rsidR="006D3AE4" w:rsidRPr="00270D57" w:rsidRDefault="006D3AE4" w:rsidP="006D3AE4">
      <w:pPr>
        <w:rPr>
          <w:rFonts w:asciiTheme="minorHAnsi" w:hAnsiTheme="minorHAnsi"/>
          <w:color w:val="000000"/>
          <w:sz w:val="22"/>
          <w:szCs w:val="22"/>
        </w:rPr>
      </w:pPr>
    </w:p>
    <w:p w:rsidR="006D3AE4" w:rsidRPr="00270D57" w:rsidRDefault="006D3AE4" w:rsidP="006D3AE4">
      <w:pPr>
        <w:rPr>
          <w:rFonts w:asciiTheme="minorHAnsi" w:hAnsiTheme="minorHAnsi"/>
          <w:color w:val="000000"/>
          <w:sz w:val="22"/>
          <w:szCs w:val="22"/>
        </w:rPr>
      </w:pPr>
    </w:p>
    <w:p w:rsidR="006D3AE4" w:rsidRPr="00270D57" w:rsidRDefault="006D3AE4" w:rsidP="006D3AE4">
      <w:pPr>
        <w:rPr>
          <w:rFonts w:asciiTheme="minorHAnsi" w:hAnsiTheme="minorHAnsi"/>
          <w:color w:val="000000"/>
          <w:sz w:val="22"/>
          <w:szCs w:val="22"/>
        </w:rPr>
      </w:pPr>
    </w:p>
    <w:p w:rsidR="006D3AE4" w:rsidRPr="00270D57" w:rsidRDefault="006D3AE4" w:rsidP="006D3AE4">
      <w:pPr>
        <w:rPr>
          <w:rFonts w:asciiTheme="minorHAnsi" w:hAnsiTheme="minorHAnsi"/>
          <w:color w:val="000000"/>
          <w:sz w:val="22"/>
          <w:szCs w:val="22"/>
        </w:rPr>
      </w:pPr>
    </w:p>
    <w:p w:rsidR="006D3AE4" w:rsidRPr="00270D57" w:rsidRDefault="006D3AE4" w:rsidP="006D3AE4">
      <w:pPr>
        <w:rPr>
          <w:rFonts w:asciiTheme="minorHAnsi" w:hAnsiTheme="minorHAnsi"/>
          <w:b/>
          <w:bCs/>
          <w:color w:val="000000"/>
          <w:sz w:val="22"/>
          <w:szCs w:val="22"/>
          <w:u w:val="single"/>
        </w:rPr>
      </w:pPr>
      <w:r w:rsidRPr="00270D57">
        <w:rPr>
          <w:rFonts w:asciiTheme="minorHAnsi" w:hAnsiTheme="minorHAnsi"/>
          <w:b/>
          <w:bCs/>
          <w:color w:val="000000"/>
          <w:sz w:val="22"/>
          <w:szCs w:val="22"/>
          <w:u w:val="single"/>
        </w:rPr>
        <w:br w:type="page"/>
      </w:r>
    </w:p>
    <w:p w:rsidR="006D3AE4" w:rsidRPr="00270D57" w:rsidRDefault="006D3AE4" w:rsidP="00270D57">
      <w:pPr>
        <w:autoSpaceDE w:val="0"/>
        <w:autoSpaceDN w:val="0"/>
        <w:adjustRightInd w:val="0"/>
        <w:rPr>
          <w:rFonts w:asciiTheme="minorHAnsi" w:hAnsiTheme="minorHAnsi"/>
          <w:b/>
          <w:bCs/>
          <w:color w:val="000000"/>
          <w:sz w:val="22"/>
          <w:szCs w:val="22"/>
          <w:u w:val="single"/>
        </w:rPr>
      </w:pPr>
      <w:r w:rsidRPr="00270D57">
        <w:rPr>
          <w:rFonts w:asciiTheme="minorHAnsi" w:hAnsiTheme="minorHAnsi"/>
          <w:b/>
          <w:bCs/>
          <w:color w:val="000000"/>
          <w:sz w:val="22"/>
          <w:szCs w:val="22"/>
          <w:u w:val="single"/>
        </w:rPr>
        <w:lastRenderedPageBreak/>
        <w:t>Step 4: Case Review and Assessment</w:t>
      </w: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When there is no progress at Steps 1, 2 &amp; 3. The EWO will undertake a range of actions and interventions aimed at facilitating the pupil’s return to regular school attendance.</w:t>
      </w: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rPr>
      </w:pPr>
      <w:r w:rsidRPr="00270D57">
        <w:rPr>
          <w:rFonts w:asciiTheme="minorHAnsi" w:hAnsiTheme="minorHAnsi"/>
          <w:color w:val="000000"/>
          <w:sz w:val="22"/>
          <w:szCs w:val="22"/>
        </w:rPr>
        <w:t>Casework will be based on an assessment of needs and action planned appropriate to the individual circumstances of each case, but may include:</w:t>
      </w: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numPr>
          <w:ilvl w:val="0"/>
          <w:numId w:val="13"/>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Home visits in order to assess the situation and agree a way forward. Arranging meetings between the school, parents and pupil in school or elsewhere.</w:t>
      </w:r>
    </w:p>
    <w:p w:rsidR="006D3AE4" w:rsidRPr="00270D57" w:rsidRDefault="006D3AE4" w:rsidP="00270D57">
      <w:pPr>
        <w:autoSpaceDE w:val="0"/>
        <w:autoSpaceDN w:val="0"/>
        <w:adjustRightInd w:val="0"/>
        <w:ind w:left="720"/>
        <w:contextualSpacing/>
        <w:rPr>
          <w:rFonts w:asciiTheme="minorHAnsi" w:hAnsiTheme="minorHAnsi"/>
          <w:color w:val="000000"/>
          <w:sz w:val="22"/>
          <w:szCs w:val="22"/>
        </w:rPr>
      </w:pPr>
    </w:p>
    <w:p w:rsidR="006D3AE4" w:rsidRPr="00270D57" w:rsidRDefault="006D3AE4" w:rsidP="00270D57">
      <w:pPr>
        <w:numPr>
          <w:ilvl w:val="0"/>
          <w:numId w:val="13"/>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A range of interventions which could include liaison and joint working with other professionals. All casework will involve close and continuous liaison with the pupil’s school. Regular reviews and feedback to schools through a variety of methods which may include face to face consultation, phone, and written communication on work undertaken.</w:t>
      </w:r>
    </w:p>
    <w:p w:rsidR="006D3AE4" w:rsidRPr="00270D57" w:rsidRDefault="006D3AE4" w:rsidP="00270D57">
      <w:pPr>
        <w:autoSpaceDE w:val="0"/>
        <w:autoSpaceDN w:val="0"/>
        <w:adjustRightInd w:val="0"/>
        <w:ind w:left="720"/>
        <w:contextualSpacing/>
        <w:rPr>
          <w:rFonts w:asciiTheme="minorHAnsi" w:hAnsiTheme="minorHAnsi"/>
          <w:color w:val="000000"/>
          <w:sz w:val="22"/>
          <w:szCs w:val="22"/>
        </w:rPr>
      </w:pPr>
    </w:p>
    <w:p w:rsidR="006D3AE4" w:rsidRPr="00270D57" w:rsidRDefault="006D3AE4" w:rsidP="00270D57">
      <w:pPr>
        <w:numPr>
          <w:ilvl w:val="0"/>
          <w:numId w:val="12"/>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In cases where the main causes of non-attendance may be school-related (e.g. alleged bullying, peer pressure, difficulties with a particular lesson or teacher) the EWO will discuss these with the school in order to develop strategies to overcome these difficulties.</w:t>
      </w:r>
    </w:p>
    <w:p w:rsidR="006D3AE4" w:rsidRPr="00270D57" w:rsidRDefault="006D3AE4" w:rsidP="00270D57">
      <w:pPr>
        <w:autoSpaceDE w:val="0"/>
        <w:autoSpaceDN w:val="0"/>
        <w:adjustRightInd w:val="0"/>
        <w:ind w:left="720"/>
        <w:contextualSpacing/>
        <w:rPr>
          <w:rFonts w:asciiTheme="minorHAnsi" w:hAnsiTheme="minorHAnsi"/>
          <w:color w:val="000000"/>
          <w:sz w:val="22"/>
          <w:szCs w:val="22"/>
        </w:rPr>
      </w:pPr>
    </w:p>
    <w:p w:rsidR="006D3AE4" w:rsidRPr="00270D57" w:rsidRDefault="006D3AE4" w:rsidP="00270D57">
      <w:pPr>
        <w:numPr>
          <w:ilvl w:val="0"/>
          <w:numId w:val="12"/>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Keeping accurate casework records detailing all EWS involvement and interventions.</w:t>
      </w:r>
    </w:p>
    <w:p w:rsidR="006D3AE4" w:rsidRPr="00270D57" w:rsidRDefault="006D3AE4" w:rsidP="00270D57">
      <w:pPr>
        <w:autoSpaceDE w:val="0"/>
        <w:autoSpaceDN w:val="0"/>
        <w:adjustRightInd w:val="0"/>
        <w:ind w:left="720"/>
        <w:contextualSpacing/>
        <w:rPr>
          <w:rFonts w:asciiTheme="minorHAnsi" w:hAnsiTheme="minorHAnsi"/>
          <w:color w:val="000000"/>
          <w:sz w:val="22"/>
          <w:szCs w:val="22"/>
        </w:rPr>
      </w:pPr>
    </w:p>
    <w:p w:rsidR="006D3AE4" w:rsidRPr="00270D57" w:rsidRDefault="006D3AE4" w:rsidP="00270D57">
      <w:pPr>
        <w:numPr>
          <w:ilvl w:val="0"/>
          <w:numId w:val="12"/>
        </w:numPr>
        <w:autoSpaceDE w:val="0"/>
        <w:autoSpaceDN w:val="0"/>
        <w:adjustRightInd w:val="0"/>
        <w:contextualSpacing/>
        <w:rPr>
          <w:rFonts w:asciiTheme="minorHAnsi" w:hAnsiTheme="minorHAnsi"/>
          <w:color w:val="000000"/>
          <w:sz w:val="22"/>
          <w:szCs w:val="22"/>
        </w:rPr>
      </w:pPr>
      <w:r w:rsidRPr="00270D57">
        <w:rPr>
          <w:rFonts w:asciiTheme="minorHAnsi" w:hAnsiTheme="minorHAnsi"/>
          <w:color w:val="000000"/>
          <w:sz w:val="22"/>
          <w:szCs w:val="22"/>
        </w:rPr>
        <w:t>Ensuring that parents are fully aware of their legal responsibilities and subsequent actions if attendance does not improve.</w:t>
      </w:r>
    </w:p>
    <w:p w:rsidR="006D3AE4" w:rsidRPr="00270D57" w:rsidRDefault="006D3AE4" w:rsidP="00270D57">
      <w:pPr>
        <w:autoSpaceDE w:val="0"/>
        <w:autoSpaceDN w:val="0"/>
        <w:adjustRightInd w:val="0"/>
        <w:rPr>
          <w:rFonts w:asciiTheme="minorHAnsi" w:hAnsiTheme="minorHAnsi"/>
          <w:strike/>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color w:val="000000"/>
          <w:sz w:val="22"/>
          <w:szCs w:val="22"/>
          <w:u w:val="single"/>
        </w:rPr>
      </w:pPr>
      <w:r w:rsidRPr="00270D57">
        <w:rPr>
          <w:rFonts w:asciiTheme="minorHAnsi" w:hAnsiTheme="minorHAnsi"/>
          <w:b/>
          <w:bCs/>
          <w:color w:val="000000"/>
          <w:sz w:val="22"/>
          <w:szCs w:val="22"/>
          <w:u w:val="single"/>
        </w:rPr>
        <w:t>Step 5: Statutory Action</w:t>
      </w:r>
    </w:p>
    <w:p w:rsidR="006D3AE4" w:rsidRPr="00270D57" w:rsidRDefault="006D3AE4" w:rsidP="00270D57">
      <w:pPr>
        <w:autoSpaceDE w:val="0"/>
        <w:autoSpaceDN w:val="0"/>
        <w:adjustRightInd w:val="0"/>
        <w:ind w:left="720"/>
        <w:contextualSpacing/>
        <w:rPr>
          <w:rFonts w:asciiTheme="minorHAnsi" w:hAnsiTheme="minorHAnsi"/>
          <w:color w:val="000000"/>
          <w:sz w:val="22"/>
          <w:szCs w:val="22"/>
        </w:rPr>
      </w:pPr>
    </w:p>
    <w:p w:rsidR="006D3AE4" w:rsidRPr="00270D57" w:rsidRDefault="006D3AE4" w:rsidP="00270D57">
      <w:pPr>
        <w:autoSpaceDE w:val="0"/>
        <w:autoSpaceDN w:val="0"/>
        <w:adjustRightInd w:val="0"/>
        <w:rPr>
          <w:rFonts w:asciiTheme="minorHAnsi" w:hAnsiTheme="minorHAnsi"/>
          <w:strike/>
          <w:color w:val="000000"/>
          <w:sz w:val="22"/>
          <w:szCs w:val="22"/>
        </w:rPr>
      </w:pPr>
      <w:r w:rsidRPr="00270D57">
        <w:rPr>
          <w:rFonts w:asciiTheme="minorHAnsi" w:hAnsiTheme="minorHAnsi"/>
          <w:color w:val="000000"/>
          <w:sz w:val="22"/>
          <w:szCs w:val="22"/>
        </w:rPr>
        <w:t>The Education Welfare Service will ensure that all parties are fully aware of the legal processes with regards to penalty notices or prosecution for regular non-attendance under the Education Act 1996.</w:t>
      </w:r>
    </w:p>
    <w:p w:rsidR="006D3AE4" w:rsidRPr="00270D57" w:rsidRDefault="006D3AE4" w:rsidP="006D3AE4">
      <w:pPr>
        <w:jc w:val="both"/>
        <w:rPr>
          <w:rFonts w:asciiTheme="minorHAnsi" w:hAnsiTheme="minorHAnsi"/>
          <w:color w:val="000000"/>
          <w:sz w:val="22"/>
          <w:szCs w:val="22"/>
        </w:rPr>
      </w:pPr>
    </w:p>
    <w:p w:rsidR="006D3AE4" w:rsidRPr="00270D57" w:rsidRDefault="006D3AE4" w:rsidP="007F7107">
      <w:pPr>
        <w:jc w:val="both"/>
        <w:rPr>
          <w:rFonts w:asciiTheme="minorHAnsi" w:hAnsiTheme="minorHAnsi"/>
          <w:i/>
          <w:iCs/>
          <w:color w:val="000000"/>
          <w:sz w:val="22"/>
          <w:szCs w:val="22"/>
        </w:rPr>
      </w:pPr>
    </w:p>
    <w:p w:rsidR="00333349" w:rsidRPr="00270D57" w:rsidRDefault="00333349">
      <w:pPr>
        <w:rPr>
          <w:rFonts w:asciiTheme="minorHAnsi" w:hAnsiTheme="minorHAnsi"/>
          <w:sz w:val="22"/>
          <w:szCs w:val="22"/>
        </w:rPr>
      </w:pPr>
    </w:p>
    <w:sectPr w:rsidR="00333349" w:rsidRPr="00270D57" w:rsidSect="000C1E2B">
      <w:headerReference w:type="default" r:id="rId26"/>
      <w:footerReference w:type="default" r:id="rId27"/>
      <w:pgSz w:w="11906" w:h="16838"/>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A2" w:rsidRDefault="00BF04A2" w:rsidP="00E21781">
      <w:r>
        <w:separator/>
      </w:r>
    </w:p>
  </w:endnote>
  <w:endnote w:type="continuationSeparator" w:id="0">
    <w:p w:rsidR="00BF04A2" w:rsidRDefault="00BF04A2" w:rsidP="00E2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arajita">
    <w:altName w:val="Times New Roman"/>
    <w:charset w:val="00"/>
    <w:family w:val="roman"/>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Browallia New">
    <w:altName w:val="Leelawadee UI"/>
    <w:charset w:val="DE"/>
    <w:family w:val="swiss"/>
    <w:pitch w:val="variable"/>
    <w:sig w:usb0="00000000"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Pr>
      <w:pStyle w:val="Footer"/>
    </w:pPr>
    <w:r>
      <w:rPr>
        <w:noProof/>
        <w:lang w:eastAsia="en-GB"/>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0</wp:posOffset>
              </wp:positionV>
              <wp:extent cx="531495" cy="8229600"/>
              <wp:effectExtent l="0" t="0" r="1905"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3" o:spid="_x0000_s1034" style="position:absolute;margin-left:0;margin-top:0;width:41.85pt;height:9in;z-index:251661312;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" o:allowincell="f" filled="f" stroked="f">
              <v:textbox style="layout-flow:vertical;mso-layout-flow-alt:bottom-to-top" inset=",,8.64pt,10.8pt">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v:textbox>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0" allowOverlap="1">
              <wp:simplePos x="0" y="0"/>
              <wp:positionH relativeFrom="page">
                <wp:align>center</wp:align>
              </wp:positionH>
              <wp:positionV relativeFrom="page">
                <wp:align>center</wp:align>
              </wp:positionV>
              <wp:extent cx="7138035" cy="9441815"/>
              <wp:effectExtent l="9525" t="9525" r="15240"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7D04171" id="AutoShape 4" o:spid="_x0000_s1026" style="position:absolute;margin-left:0;margin-top:0;width:562.05pt;height:743.4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" o:allowincell="f" filled="f" fillcolor="black" strokeweight="1pt">
              <w10:wrap anchorx="page" anchory="page"/>
            </v:roundrect>
          </w:pict>
        </mc:Fallback>
      </mc:AlternateContent>
    </w:r>
    <w:r>
      <w:rPr>
        <w:noProof/>
        <w:lang w:eastAsia="en-GB"/>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0</wp:posOffset>
              </wp:positionV>
              <wp:extent cx="520700" cy="520700"/>
              <wp:effectExtent l="0" t="0" r="3175" b="317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B83D6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5" style="position:absolute;margin-left:0;margin-top:0;width:41pt;height: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" o:allowincell="f" fillcolor="#b83d68" stroked="f">
              <v:textbox inset="0,0,0,0">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 w:rsidR="007166BF" w:rsidRDefault="007166BF">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E21781">
    <w:pPr>
      <w:pStyle w:val="Footer"/>
      <w:jc w:val="right"/>
    </w:pPr>
    <w:r>
      <w:fldChar w:fldCharType="begin"/>
    </w:r>
    <w:r w:rsidR="003D0FCC">
      <w:instrText xml:space="preserve"> PAGE   \* MERGEFORMAT </w:instrText>
    </w:r>
    <w:r>
      <w:fldChar w:fldCharType="separate"/>
    </w:r>
    <w:r w:rsidR="00C26F75">
      <w:rPr>
        <w:noProof/>
      </w:rPr>
      <w:t>14</w:t>
    </w:r>
    <w:r>
      <w:rPr>
        <w:noProof/>
      </w:rPr>
      <w:fldChar w:fldCharType="end"/>
    </w:r>
  </w:p>
  <w:p w:rsidR="001816E8" w:rsidRPr="008807EC" w:rsidRDefault="00C26F75" w:rsidP="008807EC">
    <w:pPr>
      <w:pStyle w:val="Footer"/>
    </w:pPr>
  </w:p>
  <w:p w:rsidR="001816E8" w:rsidRDefault="00C26F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A2" w:rsidRDefault="00BF04A2" w:rsidP="00E21781">
      <w:r>
        <w:separator/>
      </w:r>
    </w:p>
  </w:footnote>
  <w:footnote w:type="continuationSeparator" w:id="0">
    <w:p w:rsidR="00BF04A2" w:rsidRDefault="00BF04A2" w:rsidP="00E21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Pr="0057086B" w:rsidRDefault="007166BF" w:rsidP="00F2128E">
    <w:pPr>
      <w:pStyle w:val="Header"/>
      <w:jc w:val="right"/>
      <w:rPr>
        <w:rFonts w:ascii="Browallia New" w:hAnsi="Browallia New" w:cs="Browallia New"/>
      </w:rPr>
    </w:pPr>
    <w:r>
      <w:rPr>
        <w:rFonts w:ascii="Agency FB" w:hAnsi="Agency FB"/>
        <w:noProof/>
        <w:lang w:eastAsia="en-GB"/>
      </w:rPr>
      <mc:AlternateContent>
        <mc:Choice Requires="wps">
          <w:drawing>
            <wp:anchor distT="0" distB="0" distL="114300" distR="114300" simplePos="0" relativeHeight="251659264" behindDoc="0" locked="0" layoutInCell="0" allowOverlap="1">
              <wp:simplePos x="0" y="0"/>
              <wp:positionH relativeFrom="page">
                <wp:posOffset>310515</wp:posOffset>
              </wp:positionH>
              <wp:positionV relativeFrom="page">
                <wp:posOffset>289560</wp:posOffset>
              </wp:positionV>
              <wp:extent cx="6927850" cy="10022840"/>
              <wp:effectExtent l="11430" t="7620" r="13970" b="88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100228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CB8ED8A" id="AutoShape 1" o:spid="_x0000_s1026" style="position:absolute;margin-left:24.45pt;margin-top:22.8pt;width:545.5pt;height:789.2pt;z-index:251659264;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" o:allowincell="f" filled="f" fillcolor="black" strokeweight="1pt">
              <w10:wrap anchorx="page" anchory="page"/>
            </v:roundrect>
          </w:pict>
        </mc:Fallback>
      </mc:AlternateContent>
    </w:r>
    <w:r>
      <w:rPr>
        <w:rFonts w:ascii="Browallia New" w:hAnsi="Browallia New" w:cs="Browallia New"/>
      </w:rPr>
      <w:t>Child Protection Policy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C26F75">
    <w:pPr>
      <w:pStyle w:val="Header"/>
    </w:pPr>
  </w:p>
  <w:p w:rsidR="001816E8" w:rsidRDefault="00C26F7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22E"/>
    <w:multiLevelType w:val="hybridMultilevel"/>
    <w:tmpl w:val="73D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557A7"/>
    <w:multiLevelType w:val="hybridMultilevel"/>
    <w:tmpl w:val="E4A668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D0A3A"/>
    <w:multiLevelType w:val="multilevel"/>
    <w:tmpl w:val="E8C8DAE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A11206"/>
    <w:multiLevelType w:val="multilevel"/>
    <w:tmpl w:val="3864CACA"/>
    <w:lvl w:ilvl="0">
      <w:start w:val="1"/>
      <w:numFmt w:val="decimal"/>
      <w:lvlText w:val="%1"/>
      <w:lvlJc w:val="left"/>
      <w:pPr>
        <w:ind w:left="390" w:hanging="390"/>
      </w:pPr>
      <w:rPr>
        <w:rFonts w:hint="default"/>
      </w:rPr>
    </w:lvl>
    <w:lvl w:ilvl="1">
      <w:start w:val="1"/>
      <w:numFmt w:val="decimal"/>
      <w:lvlText w:val="%2."/>
      <w:lvlJc w:val="left"/>
      <w:pPr>
        <w:ind w:left="390" w:hanging="39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50738"/>
    <w:multiLevelType w:val="hybridMultilevel"/>
    <w:tmpl w:val="42C8417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D7C72"/>
    <w:multiLevelType w:val="multilevel"/>
    <w:tmpl w:val="EB8E2D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32CC2"/>
    <w:multiLevelType w:val="hybridMultilevel"/>
    <w:tmpl w:val="7A06A1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0131D"/>
    <w:multiLevelType w:val="hybridMultilevel"/>
    <w:tmpl w:val="ED927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6B0FC4"/>
    <w:multiLevelType w:val="hybridMultilevel"/>
    <w:tmpl w:val="F662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B14C8E"/>
    <w:multiLevelType w:val="hybridMultilevel"/>
    <w:tmpl w:val="8EC4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A6DB0"/>
    <w:multiLevelType w:val="hybridMultilevel"/>
    <w:tmpl w:val="C7E8BA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B6A73"/>
    <w:multiLevelType w:val="hybridMultilevel"/>
    <w:tmpl w:val="B42CAC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B44D6"/>
    <w:multiLevelType w:val="hybridMultilevel"/>
    <w:tmpl w:val="CD6E8C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94F51"/>
    <w:multiLevelType w:val="hybridMultilevel"/>
    <w:tmpl w:val="37AE7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84E81"/>
    <w:multiLevelType w:val="hybridMultilevel"/>
    <w:tmpl w:val="FE828FC2"/>
    <w:lvl w:ilvl="0" w:tplc="224297E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D1CEC"/>
    <w:multiLevelType w:val="hybridMultilevel"/>
    <w:tmpl w:val="2684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7E5521"/>
    <w:multiLevelType w:val="multilevel"/>
    <w:tmpl w:val="D1F2E132"/>
    <w:lvl w:ilvl="0">
      <w:start w:val="1"/>
      <w:numFmt w:val="decimal"/>
      <w:lvlText w:val="%1"/>
      <w:lvlJc w:val="left"/>
      <w:pPr>
        <w:ind w:left="390" w:hanging="390"/>
      </w:pPr>
      <w:rPr>
        <w:rFonts w:hint="default"/>
      </w:rPr>
    </w:lvl>
    <w:lvl w:ilvl="1">
      <w:start w:val="6"/>
      <w:numFmt w:val="decimal"/>
      <w:lvlText w:val="%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586691"/>
    <w:multiLevelType w:val="hybridMultilevel"/>
    <w:tmpl w:val="48F4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D841DF"/>
    <w:multiLevelType w:val="hybridMultilevel"/>
    <w:tmpl w:val="B184C07E"/>
    <w:lvl w:ilvl="0" w:tplc="FFFFFFFF">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ED826BE"/>
    <w:multiLevelType w:val="hybridMultilevel"/>
    <w:tmpl w:val="1004D9E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15:restartNumberingAfterBreak="0">
    <w:nsid w:val="76783E15"/>
    <w:multiLevelType w:val="multilevel"/>
    <w:tmpl w:val="D1F2E132"/>
    <w:lvl w:ilvl="0">
      <w:start w:val="1"/>
      <w:numFmt w:val="decimal"/>
      <w:lvlText w:val="%1"/>
      <w:lvlJc w:val="left"/>
      <w:pPr>
        <w:ind w:left="390" w:hanging="390"/>
      </w:pPr>
      <w:rPr>
        <w:rFonts w:hint="default"/>
      </w:rPr>
    </w:lvl>
    <w:lvl w:ilvl="1">
      <w:start w:val="6"/>
      <w:numFmt w:val="decimal"/>
      <w:lvlText w:val="%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C77EF4"/>
    <w:multiLevelType w:val="hybridMultilevel"/>
    <w:tmpl w:val="E3C4882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801A9"/>
    <w:multiLevelType w:val="hybridMultilevel"/>
    <w:tmpl w:val="050297C6"/>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3"/>
  </w:num>
  <w:num w:numId="4">
    <w:abstractNumId w:val="22"/>
  </w:num>
  <w:num w:numId="5">
    <w:abstractNumId w:val="18"/>
  </w:num>
  <w:num w:numId="6">
    <w:abstractNumId w:val="11"/>
  </w:num>
  <w:num w:numId="7">
    <w:abstractNumId w:val="13"/>
  </w:num>
  <w:num w:numId="8">
    <w:abstractNumId w:val="4"/>
  </w:num>
  <w:num w:numId="9">
    <w:abstractNumId w:val="21"/>
  </w:num>
  <w:num w:numId="10">
    <w:abstractNumId w:val="14"/>
  </w:num>
  <w:num w:numId="11">
    <w:abstractNumId w:val="10"/>
  </w:num>
  <w:num w:numId="12">
    <w:abstractNumId w:val="6"/>
  </w:num>
  <w:num w:numId="13">
    <w:abstractNumId w:val="1"/>
  </w:num>
  <w:num w:numId="14">
    <w:abstractNumId w:val="2"/>
  </w:num>
  <w:num w:numId="15">
    <w:abstractNumId w:val="0"/>
  </w:num>
  <w:num w:numId="16">
    <w:abstractNumId w:val="5"/>
  </w:num>
  <w:num w:numId="17">
    <w:abstractNumId w:val="8"/>
  </w:num>
  <w:num w:numId="18">
    <w:abstractNumId w:val="15"/>
  </w:num>
  <w:num w:numId="19">
    <w:abstractNumId w:val="16"/>
  </w:num>
  <w:num w:numId="20">
    <w:abstractNumId w:val="20"/>
  </w:num>
  <w:num w:numId="21">
    <w:abstractNumId w:val="19"/>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4"/>
    <w:rsid w:val="0009733F"/>
    <w:rsid w:val="00133FA0"/>
    <w:rsid w:val="00270D57"/>
    <w:rsid w:val="00297D7F"/>
    <w:rsid w:val="00333349"/>
    <w:rsid w:val="003D0FCC"/>
    <w:rsid w:val="004314A8"/>
    <w:rsid w:val="00437DDA"/>
    <w:rsid w:val="004D5AF5"/>
    <w:rsid w:val="00567DB6"/>
    <w:rsid w:val="00594F10"/>
    <w:rsid w:val="00624E2E"/>
    <w:rsid w:val="006D3AE4"/>
    <w:rsid w:val="007166BF"/>
    <w:rsid w:val="00771441"/>
    <w:rsid w:val="00791339"/>
    <w:rsid w:val="007F7107"/>
    <w:rsid w:val="00825BE4"/>
    <w:rsid w:val="009A30DE"/>
    <w:rsid w:val="00A01B5F"/>
    <w:rsid w:val="00AB74B9"/>
    <w:rsid w:val="00B65A46"/>
    <w:rsid w:val="00BF04A2"/>
    <w:rsid w:val="00C26F75"/>
    <w:rsid w:val="00CA73D0"/>
    <w:rsid w:val="00CB24A4"/>
    <w:rsid w:val="00CC0DD5"/>
    <w:rsid w:val="00E21781"/>
    <w:rsid w:val="00F9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84C3D"/>
  <w15:docId w15:val="{6C72EC60-DBD6-8A4B-B094-5BE1FAA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9733F"/>
    <w:pPr>
      <w:spacing w:after="240"/>
      <w:contextualSpacing/>
      <w:outlineLvl w:val="0"/>
    </w:pPr>
    <w:rPr>
      <w:rFonts w:ascii="Arial Rounded MT Bold" w:hAnsi="Arial Rounded MT Bold"/>
      <w:bCs/>
      <w:caps/>
      <w:spacing w:val="15"/>
      <w:sz w:val="28"/>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E4"/>
    <w:pPr>
      <w:tabs>
        <w:tab w:val="center" w:pos="4513"/>
        <w:tab w:val="right" w:pos="9026"/>
      </w:tabs>
    </w:pPr>
  </w:style>
  <w:style w:type="character" w:customStyle="1" w:styleId="HeaderChar">
    <w:name w:val="Header Char"/>
    <w:basedOn w:val="DefaultParagraphFont"/>
    <w:link w:val="Header"/>
    <w:uiPriority w:val="99"/>
    <w:rsid w:val="006D3A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3AE4"/>
    <w:pPr>
      <w:tabs>
        <w:tab w:val="center" w:pos="4513"/>
        <w:tab w:val="right" w:pos="9026"/>
      </w:tabs>
    </w:pPr>
  </w:style>
  <w:style w:type="character" w:customStyle="1" w:styleId="FooterChar">
    <w:name w:val="Footer Char"/>
    <w:basedOn w:val="DefaultParagraphFont"/>
    <w:link w:val="Footer"/>
    <w:uiPriority w:val="99"/>
    <w:rsid w:val="006D3AE4"/>
    <w:rPr>
      <w:rFonts w:ascii="Times New Roman" w:eastAsia="Times New Roman" w:hAnsi="Times New Roman" w:cs="Times New Roman"/>
      <w:sz w:val="20"/>
      <w:szCs w:val="20"/>
    </w:rPr>
  </w:style>
  <w:style w:type="paragraph" w:styleId="ListParagraph">
    <w:name w:val="List Paragraph"/>
    <w:basedOn w:val="Normal"/>
    <w:uiPriority w:val="34"/>
    <w:qFormat/>
    <w:rsid w:val="006D3AE4"/>
    <w:pPr>
      <w:ind w:left="720"/>
    </w:pPr>
    <w:rPr>
      <w:rFonts w:ascii="Calibri" w:eastAsia="Calibri" w:hAnsi="Calibri"/>
      <w:sz w:val="22"/>
      <w:szCs w:val="22"/>
    </w:rPr>
  </w:style>
  <w:style w:type="character" w:styleId="Hyperlink">
    <w:name w:val="Hyperlink"/>
    <w:uiPriority w:val="99"/>
    <w:unhideWhenUsed/>
    <w:rsid w:val="006D3AE4"/>
    <w:rPr>
      <w:color w:val="0000FF"/>
      <w:u w:val="single"/>
    </w:rPr>
  </w:style>
  <w:style w:type="paragraph" w:customStyle="1" w:styleId="Default">
    <w:name w:val="Default"/>
    <w:rsid w:val="006D3AE4"/>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
    <w:name w:val="Body"/>
    <w:rsid w:val="006D3AE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Title">
    <w:name w:val="Title"/>
    <w:basedOn w:val="Normal"/>
    <w:next w:val="Normal"/>
    <w:link w:val="TitleChar"/>
    <w:qFormat/>
    <w:rsid w:val="006D3AE4"/>
    <w:pPr>
      <w:contextualSpacing/>
    </w:pPr>
    <w:rPr>
      <w:rFonts w:ascii="Arial" w:hAnsi="Arial" w:cs="Arial"/>
      <w:sz w:val="72"/>
      <w:szCs w:val="72"/>
      <w:lang w:bidi="en-US"/>
    </w:rPr>
  </w:style>
  <w:style w:type="character" w:customStyle="1" w:styleId="TitleChar">
    <w:name w:val="Title Char"/>
    <w:basedOn w:val="DefaultParagraphFont"/>
    <w:link w:val="Title"/>
    <w:rsid w:val="006D3AE4"/>
    <w:rPr>
      <w:rFonts w:ascii="Arial" w:eastAsia="Times New Roman" w:hAnsi="Arial" w:cs="Arial"/>
      <w:sz w:val="72"/>
      <w:szCs w:val="72"/>
      <w:lang w:bidi="en-US"/>
    </w:rPr>
  </w:style>
  <w:style w:type="paragraph" w:styleId="Subtitle">
    <w:name w:val="Subtitle"/>
    <w:basedOn w:val="Normal"/>
    <w:next w:val="Normal"/>
    <w:link w:val="SubtitleChar"/>
    <w:uiPriority w:val="11"/>
    <w:qFormat/>
    <w:rsid w:val="006D3AE4"/>
    <w:pPr>
      <w:spacing w:after="1000"/>
      <w:contextualSpacing/>
    </w:pPr>
    <w:rPr>
      <w:rFonts w:ascii="Calibri" w:hAnsi="Calibri"/>
      <w:caps/>
      <w:color w:val="595959"/>
      <w:spacing w:val="10"/>
      <w:sz w:val="24"/>
      <w:szCs w:val="24"/>
      <w:lang w:bidi="en-US"/>
    </w:rPr>
  </w:style>
  <w:style w:type="character" w:customStyle="1" w:styleId="SubtitleChar">
    <w:name w:val="Subtitle Char"/>
    <w:basedOn w:val="DefaultParagraphFont"/>
    <w:link w:val="Subtitle"/>
    <w:uiPriority w:val="11"/>
    <w:rsid w:val="006D3AE4"/>
    <w:rPr>
      <w:rFonts w:ascii="Calibri" w:eastAsia="Times New Roman" w:hAnsi="Calibri" w:cs="Times New Roman"/>
      <w:caps/>
      <w:color w:val="595959"/>
      <w:spacing w:val="10"/>
      <w:sz w:val="24"/>
      <w:szCs w:val="24"/>
      <w:lang w:bidi="en-US"/>
    </w:rPr>
  </w:style>
  <w:style w:type="paragraph" w:styleId="NormalWeb">
    <w:name w:val="Normal (Web)"/>
    <w:basedOn w:val="Normal"/>
    <w:uiPriority w:val="99"/>
    <w:semiHidden/>
    <w:unhideWhenUsed/>
    <w:rsid w:val="004D5AF5"/>
    <w:pPr>
      <w:spacing w:before="100" w:beforeAutospacing="1" w:after="100" w:afterAutospacing="1"/>
    </w:pPr>
    <w:rPr>
      <w:rFonts w:eastAsiaTheme="minorEastAsia"/>
      <w:sz w:val="24"/>
      <w:szCs w:val="24"/>
    </w:rPr>
  </w:style>
  <w:style w:type="character" w:customStyle="1" w:styleId="Heading1Char">
    <w:name w:val="Heading 1 Char"/>
    <w:basedOn w:val="DefaultParagraphFont"/>
    <w:link w:val="Heading1"/>
    <w:uiPriority w:val="9"/>
    <w:rsid w:val="0009733F"/>
    <w:rPr>
      <w:rFonts w:ascii="Arial Rounded MT Bold" w:eastAsia="Times New Roman" w:hAnsi="Arial Rounded MT Bold" w:cs="Times New Roman"/>
      <w:bCs/>
      <w:caps/>
      <w:spacing w:val="15"/>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gov.wales/docs/dcells/publications/130925-guidance-regular-non-attendance-en.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gov.wales/topics/educationandskills/schoolshome/pupilsupport/inclusionpupilsupportguidance/?lang=e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gov.wales/topics/educationandskills/schoolshome/pupilsupport/inclusionpupilsupportguidance/?lang=en" TargetMode="External"/><Relationship Id="rId25" Type="http://schemas.openxmlformats.org/officeDocument/2006/relationships/hyperlink" Target="http://www.swansea.gov.uk/educationpenalty" TargetMode="External"/><Relationship Id="rId2" Type="http://schemas.openxmlformats.org/officeDocument/2006/relationships/customXml" Target="../customXml/item2.xml"/><Relationship Id="rId16" Type="http://schemas.openxmlformats.org/officeDocument/2006/relationships/hyperlink" Target="mailto:St.Illtyds.School@swansea-edunet.gov.uk" TargetMode="External"/><Relationship Id="rId20" Type="http://schemas.openxmlformats.org/officeDocument/2006/relationships/hyperlink" Target="http://gov.wales/topics/educationandskills/publications/guidance/school-attendance-and-religious-festivals-guidance/?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lltydsschool.co.uk/" TargetMode="External"/><Relationship Id="rId24" Type="http://schemas.openxmlformats.org/officeDocument/2006/relationships/hyperlink" Target="http://gov.wales/topics/educationandskills/publications/guidance/school-attendance-and-religious-festivals-guidance/?lang=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wansea.gov.uk/educationpenalt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wansea.gov.uk/educationpenal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gov.wales/docs/dcells/publications/130925-guidance-regular-non-attendance-en.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4B63FAD7A394A884DC387AFC25C2D" ma:contentTypeVersion="4" ma:contentTypeDescription="Create a new document." ma:contentTypeScope="" ma:versionID="80cf1550bb8d8c02a4f785c486e91b4d">
  <xsd:schema xmlns:xsd="http://www.w3.org/2001/XMLSchema" xmlns:xs="http://www.w3.org/2001/XMLSchema" xmlns:p="http://schemas.microsoft.com/office/2006/metadata/properties" xmlns:ns2="8b61bf60-e889-4468-b92d-a93a975ce567" targetNamespace="http://schemas.microsoft.com/office/2006/metadata/properties" ma:root="true" ma:fieldsID="dc0abd45ca3aa3749c61f62f997e5e17" ns2:_="">
    <xsd:import namespace="8b61bf60-e889-4468-b92d-a93a975ce5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1bf60-e889-4468-b92d-a93a975ce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3F911-04C0-4205-BA77-733B3AFF1FC9}"/>
</file>

<file path=customXml/itemProps2.xml><?xml version="1.0" encoding="utf-8"?>
<ds:datastoreItem xmlns:ds="http://schemas.openxmlformats.org/officeDocument/2006/customXml" ds:itemID="{64201CA3-D316-4AAE-9632-936BD9034727}">
  <ds:schemaRefs>
    <ds:schemaRef ds:uri="http://schemas.microsoft.com/sharepoint/v3/contenttype/forms"/>
  </ds:schemaRefs>
</ds:datastoreItem>
</file>

<file path=customXml/itemProps3.xml><?xml version="1.0" encoding="utf-8"?>
<ds:datastoreItem xmlns:ds="http://schemas.openxmlformats.org/officeDocument/2006/customXml" ds:itemID="{F4D86AB4-89EC-441B-8DD7-A4AE9E149CDD}">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c80f4b2c-9726-4848-bf65-e3eb18197476"/>
    <ds:schemaRef ds:uri="http://www.w3.org/XML/1998/namespace"/>
    <ds:schemaRef ds:uri="http://purl.org/dc/dcmitype/"/>
  </ds:schemaRefs>
</ds:datastoreItem>
</file>

<file path=customXml/itemProps4.xml><?xml version="1.0" encoding="utf-8"?>
<ds:datastoreItem xmlns:ds="http://schemas.openxmlformats.org/officeDocument/2006/customXml" ds:itemID="{46C76F6F-03AD-4699-95D6-182A056C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SLTS</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Heald, Angela (St Davids primary)</dc:creator>
  <cp:lastModifiedBy>Rees, Francesca</cp:lastModifiedBy>
  <cp:revision>7</cp:revision>
  <dcterms:created xsi:type="dcterms:W3CDTF">2022-03-03T15:17:00Z</dcterms:created>
  <dcterms:modified xsi:type="dcterms:W3CDTF">2022-03-03T15:59:00Z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0x0101005404B63FAD7A394A884DC387AFC25C2D</vt:lpwstr>
  </property>
  <property fmtid="{D5CDD505-2E9C-101B-9397-08002B2CF9AE}" pid="3" name="Order">
    <vt:r8>4124400</vt:r8>
  </property>
</Properties>
</file>