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reeDEmboss" w:sz="6" w:space="0" w:color="B80000"/>
          <w:left w:val="threeDEmboss" w:sz="6" w:space="0" w:color="B80000"/>
          <w:bottom w:val="threeDEngrave" w:sz="6" w:space="0" w:color="B80000"/>
          <w:right w:val="threeDEngrave" w:sz="6" w:space="0" w:color="B80000"/>
        </w:tblBorders>
        <w:tblLook w:val="04A0" w:firstRow="1" w:lastRow="0" w:firstColumn="1" w:lastColumn="0" w:noHBand="0" w:noVBand="1"/>
      </w:tblPr>
      <w:tblGrid>
        <w:gridCol w:w="10423"/>
      </w:tblGrid>
      <w:tr w:rsidR="007166BF" w:rsidRPr="008A7181" w:rsidTr="00236E8B">
        <w:trPr>
          <w:trHeight w:val="6075"/>
        </w:trPr>
        <w:tc>
          <w:tcPr>
            <w:tcW w:w="10682" w:type="dxa"/>
            <w:shd w:val="clear" w:color="auto" w:fill="auto"/>
          </w:tcPr>
          <w:p w:rsidR="007166BF" w:rsidRPr="008A7181" w:rsidRDefault="00437DDA" w:rsidP="00437DDA">
            <w:pPr>
              <w:jc w:val="center"/>
              <w:rPr>
                <w:sz w:val="22"/>
              </w:rPr>
            </w:pPr>
            <w:r w:rsidRPr="00C23EC8">
              <w:rPr>
                <w:rFonts w:ascii="Arial" w:hAnsi="Arial" w:cs="Arial"/>
                <w:noProof/>
                <w:color w:val="E2000F"/>
                <w:sz w:val="23"/>
                <w:szCs w:val="23"/>
                <w:bdr w:val="none" w:sz="0" w:space="0" w:color="auto" w:frame="1"/>
                <w:shd w:val="clear" w:color="auto" w:fill="FFFFFF"/>
                <w:lang w:eastAsia="en-GB"/>
              </w:rPr>
              <w:drawing>
                <wp:inline distT="0" distB="0" distL="0" distR="0" wp14:anchorId="790B9703" wp14:editId="4CAD3F75">
                  <wp:extent cx="2733675" cy="2733675"/>
                  <wp:effectExtent l="0" t="0" r="0" b="0"/>
                  <wp:docPr id="34" name="Picture 34" descr="School Logo">
                    <a:hlinkClick xmlns:a="http://schemas.openxmlformats.org/drawingml/2006/main" r:id="rId11" tooltip="&quot;Home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 Logo">
                            <a:hlinkClick r:id="rId11" tooltip="&quot;Home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6BF" w:rsidRPr="008A7181" w:rsidTr="00236E8B">
        <w:trPr>
          <w:trHeight w:val="3015"/>
        </w:trPr>
        <w:tc>
          <w:tcPr>
            <w:tcW w:w="10682" w:type="dxa"/>
            <w:shd w:val="clear" w:color="auto" w:fill="auto"/>
          </w:tcPr>
          <w:p w:rsidR="007166BF" w:rsidRPr="008A7181" w:rsidRDefault="007166BF" w:rsidP="00236E8B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309880</wp:posOffset>
                      </wp:positionV>
                      <wp:extent cx="6345555" cy="1508760"/>
                      <wp:effectExtent l="0" t="0" r="0" b="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5555" cy="150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6BF" w:rsidRPr="004F6152" w:rsidRDefault="0007043C" w:rsidP="007166BF">
                                  <w:pPr>
                                    <w:pStyle w:val="Title"/>
                                    <w:pBdr>
                                      <w:bottom w:val="single" w:sz="8" w:space="4" w:color="943634"/>
                                    </w:pBdr>
                                    <w:spacing w:after="120"/>
                                    <w:rPr>
                                      <w:b/>
                                      <w:color w:val="B80000"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B80000"/>
                                      <w:sz w:val="56"/>
                                    </w:rPr>
                                    <w:t>Confidentiality</w:t>
                                  </w:r>
                                  <w:r w:rsidR="007166BF" w:rsidRPr="004F6152">
                                    <w:rPr>
                                      <w:b/>
                                      <w:color w:val="B80000"/>
                                      <w:sz w:val="56"/>
                                    </w:rPr>
                                    <w:t xml:space="preserve"> Policy</w:t>
                                  </w:r>
                                </w:p>
                                <w:p w:rsidR="007166BF" w:rsidRPr="006D42BB" w:rsidRDefault="007166BF" w:rsidP="007166BF">
                                  <w:pPr>
                                    <w:jc w:val="right"/>
                                    <w:rPr>
                                      <w:rFonts w:ascii="Aparajita" w:hAnsi="Aparajita" w:cs="Aparajita"/>
                                      <w:i/>
                                      <w:color w:val="B8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Aparajita" w:hAnsi="Aparajita" w:cs="Aparajita"/>
                                      <w:i/>
                                      <w:color w:val="B80000"/>
                                      <w:sz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9.5pt;margin-top:24.4pt;width:499.65pt;height:1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0Ea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" stroked="f">
                      <v:textbox>
                        <w:txbxContent>
                          <w:p w:rsidR="007166BF" w:rsidRPr="004F6152" w:rsidRDefault="0007043C" w:rsidP="007166BF">
                            <w:pPr>
                              <w:pStyle w:val="Title"/>
                              <w:pBdr>
                                <w:bottom w:val="single" w:sz="8" w:space="4" w:color="943634"/>
                              </w:pBdr>
                              <w:spacing w:after="120"/>
                              <w:rPr>
                                <w:b/>
                                <w:color w:val="B8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B80000"/>
                                <w:sz w:val="56"/>
                              </w:rPr>
                              <w:t>Confidentiality</w:t>
                            </w:r>
                            <w:r w:rsidR="007166BF" w:rsidRPr="004F6152">
                              <w:rPr>
                                <w:b/>
                                <w:color w:val="B80000"/>
                                <w:sz w:val="56"/>
                              </w:rPr>
                              <w:t xml:space="preserve"> Policy</w:t>
                            </w:r>
                          </w:p>
                          <w:p w:rsidR="007166BF" w:rsidRPr="006D42BB" w:rsidRDefault="007166BF" w:rsidP="007166BF">
                            <w:pPr>
                              <w:jc w:val="right"/>
                              <w:rPr>
                                <w:rFonts w:ascii="Aparajita" w:hAnsi="Aparajita" w:cs="Aparajita"/>
                                <w:i/>
                                <w:color w:val="B80000"/>
                                <w:sz w:val="4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i/>
                                <w:color w:val="B80000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66BF" w:rsidRPr="008A7181" w:rsidTr="00437DDA">
        <w:trPr>
          <w:trHeight w:val="6192"/>
        </w:trPr>
        <w:tc>
          <w:tcPr>
            <w:tcW w:w="10682" w:type="dxa"/>
            <w:shd w:val="clear" w:color="auto" w:fill="17365D" w:themeFill="text2" w:themeFillShade="BF"/>
          </w:tcPr>
          <w:p w:rsidR="007166BF" w:rsidRPr="008A7181" w:rsidRDefault="00594F10" w:rsidP="00236E8B">
            <w:pPr>
              <w:rPr>
                <w:rFonts w:ascii="Calligraph421 BT" w:hAnsi="Calligraph421 BT"/>
                <w:b/>
                <w:color w:val="C00000"/>
                <w:sz w:val="22"/>
              </w:rPr>
            </w:pPr>
            <w:r>
              <w:rPr>
                <w:noProof/>
                <w:color w:val="213A59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3371850</wp:posOffset>
                      </wp:positionV>
                      <wp:extent cx="6522720" cy="34290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2272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4F10" w:rsidRDefault="00437DDA" w:rsidP="00594F1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23EC8">
                                    <w:rPr>
                                      <w:color w:val="000000" w:themeColor="text1"/>
                                      <w:sz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At Saint Illtyd’s with God’s love we play, learn and grow together</w:t>
                                  </w:r>
                                  <w:r>
                                    <w:rPr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" o:spid="_x0000_s1027" type="#_x0000_t202" style="position:absolute;margin-left:-.55pt;margin-top:265.5pt;width:51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" filled="f" stroked="f">
                      <v:stroke joinstyle="round"/>
                      <v:path arrowok="t"/>
                      <v:textbox inset="0,0,0,0">
                        <w:txbxContent>
                          <w:p w:rsidR="00594F10" w:rsidRDefault="00437DDA" w:rsidP="00594F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23EC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Saint Illtyd’s with God’s love we play, learn and grow together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166BF" w:rsidRDefault="007166BF" w:rsidP="007166BF">
      <w:pPr>
        <w:rPr>
          <w:rFonts w:ascii="Arial" w:hAnsi="Arial" w:cs="Arial"/>
          <w:b/>
        </w:rPr>
        <w:sectPr w:rsidR="007166BF" w:rsidSect="00F63434">
          <w:headerReference w:type="default" r:id="rId13"/>
          <w:footerReference w:type="even" r:id="rId14"/>
          <w:footerReference w:type="default" r:id="rId15"/>
          <w:pgSz w:w="11909" w:h="16834" w:code="9"/>
          <w:pgMar w:top="720" w:right="720" w:bottom="432" w:left="720" w:header="720" w:footer="720" w:gutter="0"/>
          <w:pgNumType w:start="0"/>
          <w:cols w:space="360"/>
          <w:titlePg/>
          <w:docGrid w:linePitch="360"/>
        </w:sectPr>
      </w:pPr>
    </w:p>
    <w:p w:rsidR="0009733F" w:rsidRPr="00E70657" w:rsidRDefault="0009733F" w:rsidP="0009733F">
      <w:pPr>
        <w:pStyle w:val="Heading1"/>
      </w:pPr>
      <w:bookmarkStart w:id="0" w:name="_Toc370125930"/>
      <w:bookmarkStart w:id="1" w:name="_Toc370126225"/>
      <w:bookmarkStart w:id="2" w:name="_Toc370129069"/>
      <w:bookmarkStart w:id="3" w:name="_Toc370131303"/>
      <w:bookmarkStart w:id="4" w:name="_Toc370131676"/>
      <w:bookmarkStart w:id="5" w:name="_Toc372720052"/>
      <w:bookmarkStart w:id="6" w:name="_Toc374601572"/>
      <w:bookmarkStart w:id="7" w:name="_Toc390684423"/>
      <w:r w:rsidRPr="00E70657">
        <w:lastRenderedPageBreak/>
        <w:t>SCHOOL DETAILS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9733F" w:rsidRPr="008A7181" w:rsidRDefault="0009733F" w:rsidP="0009733F">
      <w:pPr>
        <w:tabs>
          <w:tab w:val="left" w:pos="1800"/>
        </w:tabs>
        <w:spacing w:after="120"/>
        <w:rPr>
          <w:szCs w:val="24"/>
        </w:rPr>
      </w:pPr>
      <w:r w:rsidRPr="00674692">
        <w:rPr>
          <w:b/>
          <w:szCs w:val="24"/>
        </w:rPr>
        <w:t>Name</w:t>
      </w:r>
      <w:r w:rsidRPr="008A7181">
        <w:rPr>
          <w:szCs w:val="24"/>
        </w:rPr>
        <w:t>:</w:t>
      </w:r>
      <w:r w:rsidRPr="008A7181">
        <w:rPr>
          <w:szCs w:val="24"/>
        </w:rPr>
        <w:tab/>
      </w:r>
      <w:r>
        <w:rPr>
          <w:szCs w:val="24"/>
        </w:rPr>
        <w:t>St Illtyd’s</w:t>
      </w:r>
      <w:r w:rsidRPr="008A7181">
        <w:rPr>
          <w:szCs w:val="24"/>
        </w:rPr>
        <w:t xml:space="preserve"> Primary School</w:t>
      </w:r>
    </w:p>
    <w:p w:rsidR="0009733F" w:rsidRDefault="0009733F" w:rsidP="0009733F">
      <w:pPr>
        <w:tabs>
          <w:tab w:val="left" w:pos="1800"/>
        </w:tabs>
        <w:rPr>
          <w:szCs w:val="24"/>
        </w:rPr>
      </w:pPr>
      <w:r w:rsidRPr="00674692">
        <w:rPr>
          <w:b/>
          <w:szCs w:val="24"/>
        </w:rPr>
        <w:t>Address</w:t>
      </w:r>
      <w:r w:rsidRPr="008A7181">
        <w:rPr>
          <w:szCs w:val="24"/>
        </w:rPr>
        <w:t>:</w:t>
      </w:r>
      <w:r w:rsidRPr="008A7181">
        <w:rPr>
          <w:szCs w:val="24"/>
        </w:rPr>
        <w:tab/>
      </w:r>
      <w:r>
        <w:rPr>
          <w:szCs w:val="24"/>
        </w:rPr>
        <w:t>Jersey Road,</w:t>
      </w:r>
    </w:p>
    <w:p w:rsidR="0009733F" w:rsidRPr="008A7181" w:rsidRDefault="0009733F" w:rsidP="0009733F">
      <w:pPr>
        <w:tabs>
          <w:tab w:val="left" w:pos="1800"/>
        </w:tabs>
        <w:rPr>
          <w:szCs w:val="24"/>
        </w:rPr>
      </w:pPr>
      <w:r>
        <w:rPr>
          <w:szCs w:val="24"/>
        </w:rPr>
        <w:t xml:space="preserve">                                    Bon-y-Maen</w:t>
      </w:r>
    </w:p>
    <w:p w:rsidR="0009733F" w:rsidRPr="008A7181" w:rsidRDefault="0009733F" w:rsidP="0009733F">
      <w:pPr>
        <w:tabs>
          <w:tab w:val="left" w:pos="1800"/>
        </w:tabs>
        <w:ind w:left="720" w:firstLine="720"/>
        <w:rPr>
          <w:szCs w:val="24"/>
        </w:rPr>
      </w:pPr>
      <w:r w:rsidRPr="008A7181">
        <w:rPr>
          <w:szCs w:val="24"/>
        </w:rPr>
        <w:tab/>
        <w:t>Swansea</w:t>
      </w:r>
    </w:p>
    <w:p w:rsidR="0009733F" w:rsidRPr="008A7181" w:rsidRDefault="0009733F" w:rsidP="0009733F">
      <w:pPr>
        <w:tabs>
          <w:tab w:val="left" w:pos="1800"/>
        </w:tabs>
        <w:spacing w:after="120"/>
        <w:rPr>
          <w:szCs w:val="24"/>
        </w:rPr>
      </w:pPr>
      <w:r w:rsidRPr="008A7181">
        <w:rPr>
          <w:szCs w:val="24"/>
        </w:rPr>
        <w:tab/>
      </w:r>
      <w:r>
        <w:rPr>
          <w:szCs w:val="24"/>
        </w:rPr>
        <w:t>SA1 7DG</w:t>
      </w:r>
      <w:r w:rsidR="00297D7F">
        <w:rPr>
          <w:szCs w:val="24"/>
        </w:rPr>
        <w:tab/>
      </w:r>
    </w:p>
    <w:p w:rsidR="0009733F" w:rsidRPr="008A7181" w:rsidRDefault="0009733F" w:rsidP="0009733F">
      <w:pPr>
        <w:tabs>
          <w:tab w:val="left" w:pos="1800"/>
        </w:tabs>
        <w:spacing w:after="120"/>
        <w:rPr>
          <w:szCs w:val="24"/>
        </w:rPr>
      </w:pPr>
      <w:r w:rsidRPr="00674692">
        <w:rPr>
          <w:b/>
          <w:szCs w:val="24"/>
        </w:rPr>
        <w:t>Head Teacher</w:t>
      </w:r>
      <w:r w:rsidRPr="008A7181">
        <w:rPr>
          <w:szCs w:val="24"/>
        </w:rPr>
        <w:t>:</w:t>
      </w:r>
      <w:r w:rsidRPr="008A7181">
        <w:rPr>
          <w:szCs w:val="24"/>
        </w:rPr>
        <w:tab/>
        <w:t>Mr</w:t>
      </w:r>
      <w:r>
        <w:rPr>
          <w:szCs w:val="24"/>
        </w:rPr>
        <w:t>s Maria Davies</w:t>
      </w:r>
    </w:p>
    <w:p w:rsidR="0009733F" w:rsidRPr="004B2874" w:rsidRDefault="0009733F" w:rsidP="0009733F">
      <w:pPr>
        <w:tabs>
          <w:tab w:val="left" w:pos="1800"/>
        </w:tabs>
        <w:spacing w:after="120"/>
        <w:rPr>
          <w:szCs w:val="24"/>
        </w:rPr>
      </w:pPr>
      <w:r w:rsidRPr="00674692">
        <w:rPr>
          <w:b/>
          <w:szCs w:val="24"/>
        </w:rPr>
        <w:t>Web</w:t>
      </w:r>
      <w:r w:rsidRPr="008A7181">
        <w:rPr>
          <w:szCs w:val="24"/>
        </w:rPr>
        <w:t>:</w:t>
      </w:r>
      <w:r w:rsidRPr="008A7181">
        <w:rPr>
          <w:szCs w:val="24"/>
        </w:rPr>
        <w:tab/>
      </w:r>
      <w:r w:rsidRPr="004B2874">
        <w:rPr>
          <w:szCs w:val="24"/>
        </w:rPr>
        <w:t>https://www.stilltydsschool.co.uk/</w:t>
      </w:r>
    </w:p>
    <w:p w:rsidR="0009733F" w:rsidRPr="008A7181" w:rsidRDefault="0009733F" w:rsidP="0009733F">
      <w:pPr>
        <w:tabs>
          <w:tab w:val="left" w:pos="1800"/>
        </w:tabs>
        <w:spacing w:after="120"/>
        <w:rPr>
          <w:szCs w:val="24"/>
        </w:rPr>
      </w:pPr>
      <w:r w:rsidRPr="00674692">
        <w:rPr>
          <w:b/>
          <w:szCs w:val="24"/>
        </w:rPr>
        <w:t>Email</w:t>
      </w:r>
      <w:r w:rsidRPr="008A7181">
        <w:rPr>
          <w:szCs w:val="24"/>
        </w:rPr>
        <w:t>:</w:t>
      </w:r>
      <w:r w:rsidRPr="008A7181">
        <w:rPr>
          <w:szCs w:val="24"/>
        </w:rPr>
        <w:tab/>
      </w:r>
      <w:hyperlink r:id="rId16" w:history="1">
        <w:r w:rsidRPr="006A7073">
          <w:rPr>
            <w:rStyle w:val="Hyperlink"/>
            <w:rFonts w:ascii="Comic Sans MS" w:hAnsi="Comic Sans MS"/>
            <w:bdr w:val="none" w:sz="0" w:space="0" w:color="auto" w:frame="1"/>
          </w:rPr>
          <w:t>St.Illtyds.School@swansea-edunet.gov.uk</w:t>
        </w:r>
      </w:hyperlink>
    </w:p>
    <w:p w:rsidR="0009733F" w:rsidRPr="008A7181" w:rsidRDefault="0009733F" w:rsidP="0009733F">
      <w:pPr>
        <w:tabs>
          <w:tab w:val="left" w:pos="1800"/>
        </w:tabs>
        <w:rPr>
          <w:szCs w:val="24"/>
        </w:rPr>
      </w:pPr>
      <w:r w:rsidRPr="00674692">
        <w:rPr>
          <w:b/>
          <w:szCs w:val="24"/>
        </w:rPr>
        <w:t>Phone</w:t>
      </w:r>
      <w:r w:rsidRPr="008A7181">
        <w:rPr>
          <w:szCs w:val="24"/>
        </w:rPr>
        <w:t>:</w:t>
      </w:r>
      <w:r w:rsidRPr="008A7181">
        <w:rPr>
          <w:szCs w:val="24"/>
        </w:rPr>
        <w:tab/>
        <w:t xml:space="preserve">01792 </w:t>
      </w:r>
      <w:r>
        <w:rPr>
          <w:szCs w:val="24"/>
        </w:rPr>
        <w:t>462104</w:t>
      </w:r>
    </w:p>
    <w:p w:rsidR="007166BF" w:rsidRPr="008A7181" w:rsidRDefault="007166BF" w:rsidP="007166BF">
      <w:pPr>
        <w:tabs>
          <w:tab w:val="left" w:pos="1800"/>
        </w:tabs>
        <w:rPr>
          <w:szCs w:val="24"/>
        </w:rPr>
      </w:pPr>
    </w:p>
    <w:p w:rsidR="007166BF" w:rsidRDefault="007166BF" w:rsidP="007166BF">
      <w:pPr>
        <w:rPr>
          <w:szCs w:val="24"/>
        </w:rPr>
      </w:pPr>
    </w:p>
    <w:p w:rsidR="007166BF" w:rsidRPr="008A7181" w:rsidRDefault="007166BF" w:rsidP="007166BF">
      <w:pPr>
        <w:rPr>
          <w:szCs w:val="24"/>
        </w:rPr>
      </w:pPr>
    </w:p>
    <w:p w:rsidR="007166BF" w:rsidRDefault="007166BF" w:rsidP="007166BF">
      <w:pPr>
        <w:rPr>
          <w:rFonts w:ascii="Arial Rounded MT Bold" w:hAnsi="Arial Rounded MT Bold"/>
          <w:sz w:val="28"/>
        </w:rPr>
      </w:pPr>
      <w:bookmarkStart w:id="8" w:name="_Toc370125931"/>
      <w:bookmarkStart w:id="9" w:name="_Toc370126226"/>
      <w:bookmarkStart w:id="10" w:name="_Toc370129070"/>
      <w:bookmarkStart w:id="11" w:name="_Toc370131304"/>
      <w:bookmarkStart w:id="12" w:name="_Toc370131677"/>
      <w:bookmarkStart w:id="13" w:name="_Toc372720053"/>
      <w:bookmarkStart w:id="14" w:name="_Toc374601573"/>
      <w:bookmarkStart w:id="15" w:name="_Toc383678046"/>
      <w:r w:rsidRPr="008C5265">
        <w:rPr>
          <w:rFonts w:ascii="Arial Rounded MT Bold" w:hAnsi="Arial Rounded MT Bold"/>
          <w:sz w:val="28"/>
        </w:rPr>
        <w:t>DOCUMENT VERSION CONTROL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166BF" w:rsidRPr="008C5265" w:rsidRDefault="007166BF" w:rsidP="007166BF">
      <w:pPr>
        <w:rPr>
          <w:rFonts w:ascii="Arial Rounded MT Bold" w:hAnsi="Arial Rounded MT Bold"/>
          <w:sz w:val="28"/>
        </w:rPr>
      </w:pPr>
    </w:p>
    <w:p w:rsidR="007166BF" w:rsidRPr="008A7181" w:rsidRDefault="007166BF" w:rsidP="007166BF">
      <w:pPr>
        <w:rPr>
          <w:sz w:val="2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3780"/>
        <w:gridCol w:w="2070"/>
        <w:gridCol w:w="2610"/>
      </w:tblGrid>
      <w:tr w:rsidR="007166BF" w:rsidRPr="008A7181" w:rsidTr="00236E8B">
        <w:trPr>
          <w:trHeight w:val="432"/>
        </w:trPr>
        <w:tc>
          <w:tcPr>
            <w:tcW w:w="1098" w:type="dxa"/>
            <w:tcBorders>
              <w:bottom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b/>
                <w:szCs w:val="24"/>
              </w:rPr>
            </w:pPr>
            <w:r w:rsidRPr="008A7181">
              <w:rPr>
                <w:b/>
                <w:szCs w:val="24"/>
              </w:rPr>
              <w:t>Version Number</w:t>
            </w:r>
          </w:p>
        </w:tc>
        <w:tc>
          <w:tcPr>
            <w:tcW w:w="3780" w:type="dxa"/>
            <w:tcBorders>
              <w:bottom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b/>
                <w:szCs w:val="24"/>
              </w:rPr>
            </w:pPr>
            <w:r w:rsidRPr="008A7181">
              <w:rPr>
                <w:b/>
                <w:szCs w:val="24"/>
              </w:rPr>
              <w:t>Purpose/Change</w:t>
            </w:r>
          </w:p>
        </w:tc>
        <w:tc>
          <w:tcPr>
            <w:tcW w:w="2070" w:type="dxa"/>
            <w:tcBorders>
              <w:bottom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b/>
                <w:szCs w:val="24"/>
              </w:rPr>
            </w:pPr>
            <w:r w:rsidRPr="008A7181">
              <w:rPr>
                <w:b/>
                <w:szCs w:val="24"/>
              </w:rPr>
              <w:t>Author</w:t>
            </w:r>
          </w:p>
        </w:tc>
        <w:tc>
          <w:tcPr>
            <w:tcW w:w="2610" w:type="dxa"/>
            <w:tcBorders>
              <w:bottom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b/>
                <w:szCs w:val="24"/>
              </w:rPr>
            </w:pPr>
            <w:r w:rsidRPr="008A7181">
              <w:rPr>
                <w:b/>
                <w:szCs w:val="24"/>
              </w:rPr>
              <w:t>Date</w:t>
            </w:r>
          </w:p>
        </w:tc>
      </w:tr>
      <w:tr w:rsidR="007166BF" w:rsidRPr="008A7181" w:rsidTr="00236E8B">
        <w:tc>
          <w:tcPr>
            <w:tcW w:w="1098" w:type="dxa"/>
            <w:tcBorders>
              <w:top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000000"/>
            </w:tcBorders>
            <w:shd w:val="clear" w:color="auto" w:fill="auto"/>
          </w:tcPr>
          <w:p w:rsidR="007166BF" w:rsidRPr="008A7181" w:rsidRDefault="007166BF" w:rsidP="007166BF">
            <w:pPr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szCs w:val="24"/>
              </w:rPr>
            </w:pPr>
          </w:p>
        </w:tc>
        <w:tc>
          <w:tcPr>
            <w:tcW w:w="2610" w:type="dxa"/>
            <w:tcBorders>
              <w:top w:val="single" w:sz="18" w:space="0" w:color="000000"/>
            </w:tcBorders>
            <w:shd w:val="clear" w:color="auto" w:fill="auto"/>
          </w:tcPr>
          <w:p w:rsidR="007166BF" w:rsidRPr="008A7181" w:rsidRDefault="007166BF" w:rsidP="00236E8B">
            <w:pPr>
              <w:rPr>
                <w:szCs w:val="24"/>
              </w:rPr>
            </w:pPr>
          </w:p>
        </w:tc>
      </w:tr>
      <w:tr w:rsidR="007166BF" w:rsidRPr="008A7181" w:rsidTr="00236E8B">
        <w:tc>
          <w:tcPr>
            <w:tcW w:w="1098" w:type="dxa"/>
            <w:shd w:val="clear" w:color="auto" w:fill="auto"/>
          </w:tcPr>
          <w:p w:rsidR="007166BF" w:rsidRPr="008A7181" w:rsidRDefault="007166BF" w:rsidP="00236E8B">
            <w:pPr>
              <w:rPr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166BF" w:rsidRPr="008A7181" w:rsidRDefault="007166BF" w:rsidP="00236E8B">
            <w:pPr>
              <w:rPr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166BF" w:rsidRPr="008A7181" w:rsidRDefault="007166BF" w:rsidP="00B65A46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166BF" w:rsidRPr="008A7181" w:rsidRDefault="007166BF" w:rsidP="00236E8B">
            <w:pPr>
              <w:rPr>
                <w:szCs w:val="24"/>
              </w:rPr>
            </w:pPr>
          </w:p>
        </w:tc>
      </w:tr>
      <w:tr w:rsidR="004D5AF5" w:rsidRPr="008A7181" w:rsidTr="00236E8B">
        <w:tc>
          <w:tcPr>
            <w:tcW w:w="1098" w:type="dxa"/>
            <w:shd w:val="clear" w:color="auto" w:fill="auto"/>
          </w:tcPr>
          <w:p w:rsidR="004D5AF5" w:rsidRDefault="004D5AF5" w:rsidP="004D5AF5">
            <w:pPr>
              <w:rPr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D5AF5" w:rsidRDefault="004D5AF5" w:rsidP="004D5AF5">
            <w:pPr>
              <w:rPr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4D5AF5" w:rsidRPr="008A7181" w:rsidRDefault="004D5AF5" w:rsidP="004D5AF5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133FA0" w:rsidRPr="008A7181" w:rsidRDefault="00133FA0" w:rsidP="004D5AF5">
            <w:pPr>
              <w:rPr>
                <w:szCs w:val="24"/>
              </w:rPr>
            </w:pPr>
          </w:p>
        </w:tc>
      </w:tr>
      <w:tr w:rsidR="004D5AF5" w:rsidRPr="008A7181" w:rsidTr="00236E8B">
        <w:tc>
          <w:tcPr>
            <w:tcW w:w="9558" w:type="dxa"/>
            <w:gridSpan w:val="4"/>
            <w:shd w:val="clear" w:color="auto" w:fill="auto"/>
          </w:tcPr>
          <w:p w:rsidR="004D5AF5" w:rsidRDefault="004D5AF5" w:rsidP="00437DDA">
            <w:pPr>
              <w:tabs>
                <w:tab w:val="right" w:pos="9342"/>
              </w:tabs>
              <w:rPr>
                <w:szCs w:val="24"/>
              </w:rPr>
            </w:pPr>
            <w:r w:rsidRPr="00226495">
              <w:rPr>
                <w:b/>
                <w:szCs w:val="24"/>
              </w:rPr>
              <w:t>Next review date –</w:t>
            </w:r>
            <w:r w:rsidRPr="00226495">
              <w:rPr>
                <w:b/>
                <w:szCs w:val="24"/>
              </w:rPr>
              <w:tab/>
              <w:t>ANNUAL</w:t>
            </w:r>
            <w:r>
              <w:rPr>
                <w:b/>
                <w:szCs w:val="24"/>
              </w:rPr>
              <w:t xml:space="preserve"> REVIEWS</w:t>
            </w:r>
          </w:p>
        </w:tc>
      </w:tr>
    </w:tbl>
    <w:p w:rsidR="007166BF" w:rsidRDefault="007166BF" w:rsidP="007166BF">
      <w:pPr>
        <w:rPr>
          <w:rFonts w:ascii="Arial" w:hAnsi="Arial" w:cs="Arial"/>
          <w:b/>
        </w:rPr>
      </w:pPr>
    </w:p>
    <w:p w:rsidR="007166BF" w:rsidRDefault="007166BF" w:rsidP="007166BF">
      <w:pPr>
        <w:rPr>
          <w:rFonts w:ascii="Arial" w:hAnsi="Arial" w:cs="Arial"/>
          <w:b/>
        </w:rPr>
      </w:pPr>
    </w:p>
    <w:p w:rsidR="007166BF" w:rsidRDefault="007166BF" w:rsidP="007166BF">
      <w:pPr>
        <w:rPr>
          <w:rFonts w:ascii="Arial" w:hAnsi="Arial" w:cs="Arial"/>
          <w:b/>
        </w:rPr>
      </w:pPr>
    </w:p>
    <w:p w:rsidR="007166BF" w:rsidRDefault="007166BF" w:rsidP="007166BF">
      <w:pPr>
        <w:rPr>
          <w:rFonts w:ascii="Arial" w:hAnsi="Arial" w:cs="Arial"/>
          <w:b/>
        </w:rPr>
      </w:pPr>
    </w:p>
    <w:p w:rsidR="007166BF" w:rsidRPr="00265BF1" w:rsidRDefault="007166BF" w:rsidP="007166BF">
      <w:pPr>
        <w:rPr>
          <w:szCs w:val="24"/>
        </w:rPr>
      </w:pPr>
      <w:r>
        <w:rPr>
          <w:szCs w:val="24"/>
        </w:rPr>
        <w:t xml:space="preserve">Policy </w:t>
      </w:r>
      <w:r w:rsidRPr="00265BF1">
        <w:rPr>
          <w:szCs w:val="24"/>
        </w:rPr>
        <w:t>agreed by Governors:</w:t>
      </w:r>
    </w:p>
    <w:p w:rsidR="007166BF" w:rsidRPr="00265BF1" w:rsidRDefault="007166BF" w:rsidP="007166BF">
      <w:pPr>
        <w:rPr>
          <w:szCs w:val="24"/>
        </w:rPr>
      </w:pPr>
    </w:p>
    <w:p w:rsidR="007166BF" w:rsidRPr="00265BF1" w:rsidRDefault="007166BF" w:rsidP="007166BF">
      <w:pPr>
        <w:rPr>
          <w:szCs w:val="24"/>
        </w:rPr>
      </w:pPr>
      <w:r w:rsidRPr="00265BF1">
        <w:rPr>
          <w:szCs w:val="24"/>
        </w:rPr>
        <w:t>….………………………………………….………………… (Signed by Chair)</w:t>
      </w:r>
    </w:p>
    <w:p w:rsidR="007166BF" w:rsidRPr="00265BF1" w:rsidRDefault="007166BF" w:rsidP="007166BF">
      <w:pPr>
        <w:rPr>
          <w:szCs w:val="24"/>
        </w:rPr>
      </w:pPr>
    </w:p>
    <w:p w:rsidR="007166BF" w:rsidRDefault="007166BF" w:rsidP="007166BF">
      <w:pPr>
        <w:rPr>
          <w:szCs w:val="24"/>
        </w:rPr>
      </w:pPr>
      <w:r w:rsidRPr="00265BF1">
        <w:rPr>
          <w:szCs w:val="24"/>
        </w:rPr>
        <w:t>………………………………………………. Date</w:t>
      </w:r>
    </w:p>
    <w:p w:rsidR="007166BF" w:rsidRDefault="007166BF" w:rsidP="007166BF">
      <w:pPr>
        <w:rPr>
          <w:szCs w:val="24"/>
        </w:rPr>
      </w:pPr>
    </w:p>
    <w:p w:rsidR="007166BF" w:rsidRDefault="007166BF" w:rsidP="007166BF">
      <w:pPr>
        <w:rPr>
          <w:szCs w:val="24"/>
        </w:rPr>
      </w:pPr>
      <w:r>
        <w:rPr>
          <w:szCs w:val="24"/>
        </w:rPr>
        <w:br w:type="page"/>
      </w:r>
    </w:p>
    <w:p w:rsidR="0007043C" w:rsidRPr="00782652" w:rsidRDefault="0007043C" w:rsidP="0007043C">
      <w:pPr>
        <w:jc w:val="center"/>
        <w:rPr>
          <w:rFonts w:ascii="Arial" w:eastAsia="Arial" w:hAnsi="Arial"/>
          <w:b/>
          <w:lang w:val="en-US" w:bidi="en-US"/>
        </w:rPr>
      </w:pPr>
      <w:r w:rsidRPr="00782652">
        <w:rPr>
          <w:rFonts w:ascii="Arial" w:eastAsia="Arial" w:hAnsi="Arial"/>
          <w:b/>
          <w:sz w:val="28"/>
          <w:szCs w:val="28"/>
          <w:lang w:val="en-US" w:bidi="en-US"/>
        </w:rPr>
        <w:lastRenderedPageBreak/>
        <w:t>Confidentiality policy and procedure</w:t>
      </w:r>
    </w:p>
    <w:p w:rsidR="0007043C" w:rsidRPr="00782652" w:rsidRDefault="0007043C" w:rsidP="0007043C">
      <w:pPr>
        <w:rPr>
          <w:rFonts w:ascii="Arial" w:eastAsia="Arial" w:hAnsi="Arial"/>
          <w:b/>
          <w:lang w:val="en-US" w:bidi="en-US"/>
        </w:rPr>
      </w:pPr>
      <w:r w:rsidRPr="00E76247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>Illtyd’s</w:t>
      </w:r>
      <w:r w:rsidRPr="00E76247">
        <w:rPr>
          <w:rFonts w:ascii="Arial" w:hAnsi="Arial" w:cs="Arial"/>
          <w:b/>
        </w:rPr>
        <w:t xml:space="preserve"> l </w:t>
      </w:r>
      <w:r w:rsidRPr="00E76247">
        <w:rPr>
          <w:rFonts w:ascii="Arial" w:eastAsia="Arial" w:hAnsi="Arial" w:cs="Arial"/>
          <w:b/>
          <w:lang w:val="en-US" w:bidi="en-US"/>
        </w:rPr>
        <w:t>Primary</w:t>
      </w:r>
      <w:r w:rsidRPr="00782652">
        <w:rPr>
          <w:rFonts w:ascii="Arial" w:eastAsia="Arial" w:hAnsi="Arial"/>
          <w:b/>
          <w:lang w:val="en-US" w:bidi="en-US"/>
        </w:rPr>
        <w:t xml:space="preserve"> Wraparound’s work with children and families involves being aware of, recording and keeping sensitive and confidential information. This policy applies to all staff, volunteers, students and 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54" w:lineRule="atLeast"/>
        <w:rPr>
          <w:rFonts w:ascii="Arial" w:eastAsia="Arial" w:hAnsi="Arial"/>
          <w:b/>
          <w:lang w:val="en-US" w:bidi="en-US"/>
        </w:rPr>
      </w:pPr>
      <w:r w:rsidRPr="00782652">
        <w:rPr>
          <w:rFonts w:ascii="Arial" w:eastAsia="Arial" w:hAnsi="Arial"/>
          <w:b/>
          <w:lang w:val="en-US" w:bidi="en-US"/>
        </w:rPr>
        <w:t xml:space="preserve">It is the policy of </w:t>
      </w:r>
      <w:r w:rsidRPr="00E76247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>Illtyd’s</w:t>
      </w:r>
      <w:r w:rsidRPr="00E76247">
        <w:rPr>
          <w:rFonts w:ascii="Arial" w:hAnsi="Arial" w:cs="Arial"/>
          <w:b/>
        </w:rPr>
        <w:t xml:space="preserve">  </w:t>
      </w:r>
      <w:r w:rsidRPr="00E76247">
        <w:rPr>
          <w:rFonts w:ascii="Arial" w:eastAsia="Arial" w:hAnsi="Arial" w:cs="Arial"/>
          <w:b/>
          <w:lang w:val="en-US" w:bidi="en-US"/>
        </w:rPr>
        <w:t>Primary</w:t>
      </w:r>
      <w:r w:rsidRPr="00782652">
        <w:rPr>
          <w:rFonts w:ascii="Arial" w:eastAsia="Arial" w:hAnsi="Arial"/>
          <w:b/>
          <w:lang w:val="en-US" w:bidi="en-US"/>
        </w:rPr>
        <w:t xml:space="preserve"> to ensure that all who use and work in the provision can do so with confidence.  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54" w:lineRule="atLeast"/>
        <w:rPr>
          <w:rFonts w:ascii="Arial" w:eastAsia="Arial" w:hAnsi="Arial"/>
          <w:b/>
          <w:lang w:val="en-US" w:bidi="en-US"/>
        </w:rPr>
      </w:pPr>
      <w:r w:rsidRPr="00782652">
        <w:rPr>
          <w:rFonts w:ascii="Arial" w:eastAsia="Arial" w:hAnsi="Arial"/>
          <w:b/>
          <w:lang w:val="en-US" w:bidi="en-US"/>
        </w:rPr>
        <w:t xml:space="preserve">We respect the need for confidentiality by: </w:t>
      </w:r>
      <w:r w:rsidRPr="00782652">
        <w:rPr>
          <w:rFonts w:ascii="Arial" w:eastAsia="Arial" w:hAnsi="Arial"/>
          <w:b/>
          <w:lang w:val="en-US" w:bidi="en-US"/>
        </w:rPr>
        <w:softHyphen/>
      </w:r>
    </w:p>
    <w:p w:rsidR="0007043C" w:rsidRPr="00782652" w:rsidRDefault="0007043C" w:rsidP="0007043C">
      <w:pPr>
        <w:numPr>
          <w:ilvl w:val="0"/>
          <w:numId w:val="24"/>
        </w:numPr>
        <w:rPr>
          <w:rFonts w:ascii="Arial" w:eastAsia="Arial" w:hAnsi="Arial" w:cs="Arial"/>
          <w:sz w:val="28"/>
          <w:szCs w:val="28"/>
          <w:lang w:val="en-US" w:bidi="en-US"/>
        </w:rPr>
      </w:pPr>
      <w:r w:rsidRPr="00782652">
        <w:rPr>
          <w:rFonts w:ascii="Arial" w:eastAsia="Arial" w:hAnsi="Arial" w:cs="Arial"/>
          <w:lang w:val="en-US" w:bidi="en-US"/>
        </w:rPr>
        <w:t xml:space="preserve">Designating Mrs </w:t>
      </w:r>
      <w:r>
        <w:rPr>
          <w:rFonts w:ascii="Arial" w:eastAsia="Arial" w:hAnsi="Arial" w:cs="Arial"/>
          <w:lang w:val="en-US" w:bidi="en-US"/>
        </w:rPr>
        <w:t>Davies</w:t>
      </w:r>
      <w:r w:rsidRPr="00782652">
        <w:rPr>
          <w:rFonts w:ascii="Arial" w:eastAsia="Arial" w:hAnsi="Arial" w:cs="Arial"/>
          <w:i/>
          <w:lang w:val="en-US" w:bidi="en-US"/>
        </w:rPr>
        <w:t xml:space="preserve"> </w:t>
      </w:r>
      <w:r w:rsidRPr="00782652">
        <w:rPr>
          <w:rFonts w:ascii="Arial" w:eastAsia="Arial" w:hAnsi="Arial" w:cs="Arial"/>
          <w:lang w:val="en-US" w:bidi="en-US"/>
        </w:rPr>
        <w:t>as the lead person for information/communications sharing.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36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Ensuring that parents/carers have access to any files and records about their own children but do not have access to information about any other children.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Arranging to share information with parents/carers who request it, in private. 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Ensuring that issues to do with the employment of staff, volunteers and students, whether paid or unpaid, remain confidential to the people directly involved with making personnel decisions.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Enabling staff, volunteers and students to have access to their own files and records, but not to information about any other member of staff, volunteer or student. 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Ensuring that staff, volunteers and students do not discuss concerns about individual staff members with anyone other than </w:t>
      </w:r>
      <w:r>
        <w:rPr>
          <w:rFonts w:ascii="Arial" w:eastAsia="Arial" w:hAnsi="Arial"/>
          <w:lang w:val="en-US" w:bidi="en-US"/>
        </w:rPr>
        <w:t>the registered person, Mrs. Davies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Ensuring that staff, volunteers and students sign that they have read, accept and implement the confidentiality policy at their induction.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Keeping all documents/forms and electronic data containing personal information securely in line with the Data Protection Act 1998 </w:t>
      </w:r>
      <w:hyperlink r:id="rId17" w:history="1">
        <w:r w:rsidRPr="00782652">
          <w:rPr>
            <w:rFonts w:ascii="Arial" w:eastAsia="Arial" w:hAnsi="Arial"/>
            <w:color w:val="0000FF"/>
            <w:u w:val="single"/>
            <w:lang w:val="en-US" w:bidi="en-US"/>
          </w:rPr>
          <w:t>http://www.ico.gov.uk/for_organisations/data_protection/the_guide.aspx</w:t>
        </w:r>
      </w:hyperlink>
      <w:r w:rsidRPr="00782652">
        <w:rPr>
          <w:rFonts w:ascii="Arial" w:eastAsia="Arial" w:hAnsi="Arial"/>
          <w:lang w:val="en-US" w:bidi="en-US"/>
        </w:rPr>
        <w:t xml:space="preserve"> (this also applies to transporting personal information from place to place).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Ensuring that confidential information is shared with other agencies only by the </w:t>
      </w:r>
      <w:r w:rsidRPr="00E76247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>Illtyd’s</w:t>
      </w:r>
      <w:r w:rsidRPr="00E76247">
        <w:rPr>
          <w:rFonts w:ascii="Arial" w:hAnsi="Arial" w:cs="Arial"/>
          <w:b/>
        </w:rPr>
        <w:t xml:space="preserve"> </w:t>
      </w:r>
      <w:r w:rsidRPr="00E76247">
        <w:rPr>
          <w:rFonts w:ascii="Arial" w:eastAsia="Arial" w:hAnsi="Arial" w:cs="Arial"/>
          <w:b/>
          <w:lang w:val="en-US" w:bidi="en-US"/>
        </w:rPr>
        <w:t>Primary</w:t>
      </w:r>
      <w:r w:rsidRPr="00782652">
        <w:rPr>
          <w:rFonts w:ascii="Arial" w:eastAsia="Arial" w:hAnsi="Arial"/>
          <w:b/>
          <w:lang w:val="en-US" w:bidi="en-US"/>
        </w:rPr>
        <w:t xml:space="preserve"> </w:t>
      </w:r>
      <w:r w:rsidRPr="00782652">
        <w:rPr>
          <w:rFonts w:ascii="Arial" w:eastAsia="Arial" w:hAnsi="Arial"/>
          <w:i/>
          <w:lang w:val="en-US" w:bidi="en-US"/>
        </w:rPr>
        <w:t xml:space="preserve"> </w:t>
      </w:r>
      <w:r w:rsidRPr="00782652">
        <w:rPr>
          <w:rFonts w:ascii="Arial" w:eastAsia="Arial" w:hAnsi="Arial"/>
          <w:lang w:val="en-US" w:bidi="en-US"/>
        </w:rPr>
        <w:t>delegated person who has the authority to do so. In these circumstances the parents’/carers’ consent is obtained (except in cases where this may place a child at risk).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Making available personal data to </w:t>
      </w:r>
      <w:r>
        <w:rPr>
          <w:rFonts w:ascii="Arial" w:eastAsia="Arial" w:hAnsi="Arial"/>
          <w:lang w:val="en-US" w:bidi="en-US"/>
        </w:rPr>
        <w:t>CIW</w:t>
      </w:r>
      <w:r w:rsidRPr="00782652">
        <w:rPr>
          <w:rFonts w:ascii="Arial" w:eastAsia="Arial" w:hAnsi="Arial"/>
          <w:lang w:val="en-US" w:bidi="en-US"/>
        </w:rPr>
        <w:t xml:space="preserve"> as required by day care regulations.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Keeping records of concerns/information relating to children’s safeguarding confidential and in line with </w:t>
      </w:r>
      <w:r w:rsidRPr="00E76247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>Illtyd’s</w:t>
      </w:r>
      <w:r w:rsidRPr="00E76247">
        <w:rPr>
          <w:rFonts w:ascii="Arial" w:hAnsi="Arial" w:cs="Arial"/>
          <w:b/>
        </w:rPr>
        <w:t xml:space="preserve"> </w:t>
      </w:r>
      <w:r w:rsidRPr="00E76247">
        <w:rPr>
          <w:rFonts w:ascii="Arial" w:eastAsia="Arial" w:hAnsi="Arial" w:cs="Arial"/>
          <w:b/>
          <w:lang w:val="en-US" w:bidi="en-US"/>
        </w:rPr>
        <w:t>Primary</w:t>
      </w:r>
      <w:r w:rsidRPr="00782652">
        <w:rPr>
          <w:rFonts w:ascii="Arial" w:eastAsia="Arial" w:hAnsi="Arial"/>
          <w:b/>
          <w:lang w:val="en-US" w:bidi="en-US"/>
        </w:rPr>
        <w:t xml:space="preserve">  </w:t>
      </w:r>
      <w:r w:rsidRPr="00782652">
        <w:rPr>
          <w:rFonts w:ascii="Arial" w:eastAsia="Arial" w:hAnsi="Arial"/>
          <w:lang w:val="en-US" w:bidi="en-US"/>
        </w:rPr>
        <w:t>child protection policy and the All Wales Child Protection Procedures.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Taking seriously any breach of confidentiality at </w:t>
      </w:r>
      <w:r w:rsidRPr="00E76247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 xml:space="preserve">Illtyd’s </w:t>
      </w:r>
      <w:r w:rsidRPr="00E76247">
        <w:rPr>
          <w:rFonts w:ascii="Arial" w:eastAsia="Arial" w:hAnsi="Arial" w:cs="Arial"/>
          <w:b/>
          <w:lang w:val="en-US" w:bidi="en-US"/>
        </w:rPr>
        <w:t>Primary</w:t>
      </w:r>
      <w:r w:rsidRPr="00782652">
        <w:rPr>
          <w:rFonts w:ascii="Arial" w:eastAsia="Arial" w:hAnsi="Arial"/>
          <w:b/>
          <w:lang w:val="en-US" w:bidi="en-US"/>
        </w:rPr>
        <w:t xml:space="preserve"> </w:t>
      </w:r>
      <w:r w:rsidRPr="00FA6D8C">
        <w:rPr>
          <w:rFonts w:ascii="Arial" w:eastAsia="Arial" w:hAnsi="Arial"/>
          <w:b/>
          <w:lang w:val="en-US" w:bidi="en-US"/>
        </w:rPr>
        <w:t>Wraparound</w:t>
      </w:r>
      <w:r>
        <w:rPr>
          <w:rFonts w:ascii="Arial" w:eastAsia="Arial" w:hAnsi="Arial"/>
          <w:b/>
          <w:lang w:val="en-US" w:bidi="en-US"/>
        </w:rPr>
        <w:t>.</w:t>
      </w:r>
      <w:r>
        <w:rPr>
          <w:rFonts w:ascii="Arial" w:eastAsia="Arial" w:hAnsi="Arial"/>
          <w:lang w:val="en-US" w:bidi="en-US"/>
        </w:rPr>
        <w:t xml:space="preserve"> T</w:t>
      </w:r>
      <w:r w:rsidRPr="00782652">
        <w:rPr>
          <w:rFonts w:ascii="Arial" w:eastAsia="Arial" w:hAnsi="Arial"/>
          <w:lang w:val="en-US" w:bidi="en-US"/>
        </w:rPr>
        <w:t xml:space="preserve">his is considered as gross misconduct that can lead to disciplinary action and dismissal. 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 xml:space="preserve">Following statutory regulations regarding the period of storing information (for example: company law, insurance company, </w:t>
      </w:r>
      <w:r>
        <w:rPr>
          <w:rFonts w:ascii="Arial" w:eastAsia="Arial" w:hAnsi="Arial"/>
          <w:lang w:val="en-US" w:bidi="en-US"/>
        </w:rPr>
        <w:t>CIW</w:t>
      </w:r>
      <w:r w:rsidRPr="00782652">
        <w:rPr>
          <w:rFonts w:ascii="Arial" w:eastAsia="Arial" w:hAnsi="Arial"/>
          <w:lang w:val="en-US" w:bidi="en-US"/>
        </w:rPr>
        <w:t>, Data Protection Act 1998, charity law and local authority).</w:t>
      </w:r>
      <w:r>
        <w:rPr>
          <w:rFonts w:ascii="Arial" w:eastAsia="Arial" w:hAnsi="Arial"/>
          <w:lang w:val="en-US" w:bidi="en-US"/>
        </w:rPr>
        <w:t xml:space="preserve"> Three years for ‘contract and registration form, which is kept in school in a locked cupboard, and twenty one years for accident forms (archived in City and County of Swansea, Civic Centre).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Disposing of any information (that can be disposed of) responsibly, by shredding or burning.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Ensuring any computer or electronic device holding personal data is wiped before it is passed onto a third party.</w:t>
      </w:r>
    </w:p>
    <w:p w:rsidR="0007043C" w:rsidRPr="00782652" w:rsidRDefault="0007043C" w:rsidP="0007043C">
      <w:pPr>
        <w:ind w:left="720"/>
        <w:contextualSpacing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contextualSpacing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Ensuring that any computer or electronic device that has shared use has a system of password protection (as a minimum) for any stored personal information.</w:t>
      </w:r>
    </w:p>
    <w:p w:rsidR="0007043C" w:rsidRPr="00782652" w:rsidRDefault="0007043C" w:rsidP="0007043C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Arial" w:eastAsia="Arial" w:hAnsi="Arial"/>
          <w:lang w:val="en-US" w:bidi="en-US"/>
        </w:rPr>
      </w:pPr>
    </w:p>
    <w:p w:rsidR="0007043C" w:rsidRPr="00782652" w:rsidRDefault="0007043C" w:rsidP="0007043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tLeast"/>
        <w:rPr>
          <w:rFonts w:ascii="Arial" w:eastAsia="Arial" w:hAnsi="Arial"/>
          <w:lang w:val="en-US" w:bidi="en-US"/>
        </w:rPr>
      </w:pPr>
      <w:r w:rsidRPr="00782652">
        <w:rPr>
          <w:rFonts w:ascii="Arial" w:eastAsia="Arial" w:hAnsi="Arial"/>
          <w:lang w:val="en-US" w:bidi="en-US"/>
        </w:rPr>
        <w:t>Obtaining parents’/carers’ consents before using cameras, or video recording equipment with their children</w:t>
      </w:r>
      <w:r w:rsidRPr="00782652">
        <w:rPr>
          <w:rFonts w:ascii="Arial" w:eastAsia="Arial" w:hAnsi="Arial"/>
          <w:i/>
          <w:lang w:val="en-US" w:bidi="en-US"/>
        </w:rPr>
        <w:t>.</w:t>
      </w:r>
      <w:r w:rsidRPr="00782652">
        <w:rPr>
          <w:rFonts w:ascii="Arial" w:eastAsia="Arial" w:hAnsi="Arial"/>
          <w:lang w:val="en-US" w:bidi="en-US"/>
        </w:rPr>
        <w:t xml:space="preserve"> </w:t>
      </w:r>
    </w:p>
    <w:p w:rsidR="0007043C" w:rsidRDefault="0007043C" w:rsidP="0007043C">
      <w:bookmarkStart w:id="16" w:name="_GoBack"/>
      <w:bookmarkEnd w:id="16"/>
    </w:p>
    <w:p w:rsidR="0007043C" w:rsidRPr="005641EC" w:rsidRDefault="0007043C" w:rsidP="0007043C">
      <w:pPr>
        <w:jc w:val="both"/>
        <w:rPr>
          <w:b/>
          <w:sz w:val="28"/>
          <w:szCs w:val="28"/>
        </w:rPr>
      </w:pPr>
    </w:p>
    <w:p w:rsidR="00333349" w:rsidRPr="00270D57" w:rsidRDefault="00333349" w:rsidP="0007043C">
      <w:pPr>
        <w:pStyle w:val="Default"/>
        <w:rPr>
          <w:rFonts w:asciiTheme="minorHAnsi" w:hAnsiTheme="minorHAnsi"/>
          <w:sz w:val="22"/>
          <w:szCs w:val="22"/>
        </w:rPr>
      </w:pPr>
    </w:p>
    <w:sectPr w:rsidR="00333349" w:rsidRPr="00270D57" w:rsidSect="000C1E2B">
      <w:headerReference w:type="default" r:id="rId18"/>
      <w:footerReference w:type="default" r:id="rId19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A2" w:rsidRDefault="00BF04A2" w:rsidP="00E21781">
      <w:r>
        <w:separator/>
      </w:r>
    </w:p>
  </w:endnote>
  <w:endnote w:type="continuationSeparator" w:id="0">
    <w:p w:rsidR="00BF04A2" w:rsidRDefault="00BF04A2" w:rsidP="00E2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altName w:val="Arial"/>
    <w:charset w:val="00"/>
    <w:family w:val="roman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wallia New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BF" w:rsidRDefault="007166B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6BF" w:rsidRPr="008A7181" w:rsidRDefault="007166BF">
                          <w:pPr>
                            <w:rPr>
                              <w:rFonts w:ascii="Arial" w:hAnsi="Arial"/>
                              <w:color w:val="7F7F7F"/>
                            </w:rPr>
                          </w:pPr>
                          <w:r w:rsidRPr="008A7181">
                            <w:rPr>
                              <w:rFonts w:ascii="Arial" w:hAnsi="Arial"/>
                              <w:color w:val="7F7F7F"/>
                            </w:rPr>
                            <w:t xml:space="preserve">School report (Butterfly design) | [Pick the date]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3" o:spid="_x0000_s1028" style="position:absolute;margin-left:0;margin-top:0;width:41.85pt;height:9in;z-index:25166131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5BvQIAALc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AJ6H5B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:rsidR="007166BF" w:rsidRPr="008A7181" w:rsidRDefault="007166BF">
                    <w:pPr>
                      <w:rPr>
                        <w:rFonts w:ascii="Arial" w:hAnsi="Arial"/>
                        <w:color w:val="7F7F7F"/>
                      </w:rPr>
                    </w:pPr>
                    <w:r w:rsidRPr="008A7181">
                      <w:rPr>
                        <w:rFonts w:ascii="Arial" w:hAnsi="Arial"/>
                        <w:color w:val="7F7F7F"/>
                      </w:rPr>
                      <w:t xml:space="preserve">School report (Butterfly design) | [Pick the date]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07D04171" id="AutoShape 4" o:spid="_x0000_s1026" style="position:absolute;margin-left:0;margin-top:0;width:562.05pt;height:743.4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7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B83D6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6BF" w:rsidRPr="008A7181" w:rsidRDefault="007166BF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8A7181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8A7181">
                            <w:fldChar w:fldCharType="separate"/>
                          </w:r>
                          <w:r w:rsidRPr="008A7181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0</w:t>
                          </w:r>
                          <w:r w:rsidRPr="008A7181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9" style="position:absolute;margin-left:0;margin-top:0;width:4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" o:allowincell="f" fillcolor="#b83d68" stroked="f">
              <v:textbox inset="0,0,0,0">
                <w:txbxContent>
                  <w:p w:rsidR="007166BF" w:rsidRPr="008A7181" w:rsidRDefault="007166BF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8A7181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8A7181">
                      <w:fldChar w:fldCharType="separate"/>
                    </w:r>
                    <w:r w:rsidRPr="008A7181">
                      <w:rPr>
                        <w:noProof/>
                        <w:color w:val="FFFFFF"/>
                        <w:sz w:val="40"/>
                        <w:szCs w:val="40"/>
                      </w:rPr>
                      <w:t>0</w:t>
                    </w:r>
                    <w:r w:rsidRPr="008A7181"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BF" w:rsidRDefault="007166BF"/>
  <w:p w:rsidR="007166BF" w:rsidRDefault="007166BF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8" w:rsidRDefault="00E21781">
    <w:pPr>
      <w:pStyle w:val="Footer"/>
      <w:jc w:val="right"/>
    </w:pPr>
    <w:r>
      <w:fldChar w:fldCharType="begin"/>
    </w:r>
    <w:r w:rsidR="003D0FCC">
      <w:instrText xml:space="preserve"> PAGE   \* MERGEFORMAT </w:instrText>
    </w:r>
    <w:r>
      <w:fldChar w:fldCharType="separate"/>
    </w:r>
    <w:r w:rsidR="0007043C">
      <w:rPr>
        <w:noProof/>
      </w:rPr>
      <w:t>2</w:t>
    </w:r>
    <w:r>
      <w:rPr>
        <w:noProof/>
      </w:rPr>
      <w:fldChar w:fldCharType="end"/>
    </w:r>
  </w:p>
  <w:p w:rsidR="001816E8" w:rsidRPr="008807EC" w:rsidRDefault="0007043C" w:rsidP="008807EC">
    <w:pPr>
      <w:pStyle w:val="Footer"/>
    </w:pPr>
  </w:p>
  <w:p w:rsidR="001816E8" w:rsidRDefault="000704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A2" w:rsidRDefault="00BF04A2" w:rsidP="00E21781">
      <w:r>
        <w:separator/>
      </w:r>
    </w:p>
  </w:footnote>
  <w:footnote w:type="continuationSeparator" w:id="0">
    <w:p w:rsidR="00BF04A2" w:rsidRDefault="00BF04A2" w:rsidP="00E2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BF" w:rsidRPr="0057086B" w:rsidRDefault="007166BF" w:rsidP="00F2128E">
    <w:pPr>
      <w:pStyle w:val="Header"/>
      <w:jc w:val="right"/>
      <w:rPr>
        <w:rFonts w:ascii="Browallia New" w:hAnsi="Browallia New" w:cs="Browallia New"/>
      </w:rPr>
    </w:pPr>
    <w:r>
      <w:rPr>
        <w:rFonts w:ascii="Agency FB" w:hAnsi="Agency FB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310515</wp:posOffset>
              </wp:positionH>
              <wp:positionV relativeFrom="page">
                <wp:posOffset>289560</wp:posOffset>
              </wp:positionV>
              <wp:extent cx="6927850" cy="10022840"/>
              <wp:effectExtent l="11430" t="7620" r="13970" b="889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7850" cy="100228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CB8ED8A" id="AutoShape 1" o:spid="_x0000_s1026" style="position:absolute;margin-left:24.45pt;margin-top:22.8pt;width:545.5pt;height:789.2pt;z-index:251659264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rFonts w:ascii="Browallia New" w:hAnsi="Browallia New" w:cs="Browallia New"/>
      </w:rPr>
      <w:t>Child Protection Policy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8" w:rsidRDefault="0007043C">
    <w:pPr>
      <w:pStyle w:val="Header"/>
    </w:pPr>
  </w:p>
  <w:p w:rsidR="001816E8" w:rsidRDefault="0007043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22E"/>
    <w:multiLevelType w:val="hybridMultilevel"/>
    <w:tmpl w:val="73DAD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7A7"/>
    <w:multiLevelType w:val="hybridMultilevel"/>
    <w:tmpl w:val="E4A66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A3A"/>
    <w:multiLevelType w:val="multilevel"/>
    <w:tmpl w:val="E8C8DA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DA11206"/>
    <w:multiLevelType w:val="multilevel"/>
    <w:tmpl w:val="3864CA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50738"/>
    <w:multiLevelType w:val="hybridMultilevel"/>
    <w:tmpl w:val="42C84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7C72"/>
    <w:multiLevelType w:val="multilevel"/>
    <w:tmpl w:val="EB8E2D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032CC2"/>
    <w:multiLevelType w:val="hybridMultilevel"/>
    <w:tmpl w:val="7A06A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131D"/>
    <w:multiLevelType w:val="hybridMultilevel"/>
    <w:tmpl w:val="ED927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6B0FC4"/>
    <w:multiLevelType w:val="hybridMultilevel"/>
    <w:tmpl w:val="F662B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4C8E"/>
    <w:multiLevelType w:val="hybridMultilevel"/>
    <w:tmpl w:val="8EC4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A6DB0"/>
    <w:multiLevelType w:val="hybridMultilevel"/>
    <w:tmpl w:val="C7E8BA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B6A73"/>
    <w:multiLevelType w:val="hybridMultilevel"/>
    <w:tmpl w:val="B42CA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44D6"/>
    <w:multiLevelType w:val="hybridMultilevel"/>
    <w:tmpl w:val="CD6E8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4F51"/>
    <w:multiLevelType w:val="hybridMultilevel"/>
    <w:tmpl w:val="37AE7A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4E81"/>
    <w:multiLevelType w:val="hybridMultilevel"/>
    <w:tmpl w:val="FE828FC2"/>
    <w:lvl w:ilvl="0" w:tplc="224297E0">
      <w:start w:val="1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D1CEC"/>
    <w:multiLevelType w:val="hybridMultilevel"/>
    <w:tmpl w:val="2684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5521"/>
    <w:multiLevelType w:val="multilevel"/>
    <w:tmpl w:val="D1F2E1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586691"/>
    <w:multiLevelType w:val="hybridMultilevel"/>
    <w:tmpl w:val="48F4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949"/>
    <w:multiLevelType w:val="hybridMultilevel"/>
    <w:tmpl w:val="0F16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841DF"/>
    <w:multiLevelType w:val="hybridMultilevel"/>
    <w:tmpl w:val="B184C07E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ED826BE"/>
    <w:multiLevelType w:val="hybridMultilevel"/>
    <w:tmpl w:val="1004D9E4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76783E15"/>
    <w:multiLevelType w:val="multilevel"/>
    <w:tmpl w:val="D1F2E1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C77EF4"/>
    <w:multiLevelType w:val="hybridMultilevel"/>
    <w:tmpl w:val="E3C4882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01A9"/>
    <w:multiLevelType w:val="hybridMultilevel"/>
    <w:tmpl w:val="050297C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3"/>
  </w:num>
  <w:num w:numId="5">
    <w:abstractNumId w:val="19"/>
  </w:num>
  <w:num w:numId="6">
    <w:abstractNumId w:val="11"/>
  </w:num>
  <w:num w:numId="7">
    <w:abstractNumId w:val="13"/>
  </w:num>
  <w:num w:numId="8">
    <w:abstractNumId w:val="4"/>
  </w:num>
  <w:num w:numId="9">
    <w:abstractNumId w:val="22"/>
  </w:num>
  <w:num w:numId="10">
    <w:abstractNumId w:val="14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  <w:num w:numId="18">
    <w:abstractNumId w:val="15"/>
  </w:num>
  <w:num w:numId="19">
    <w:abstractNumId w:val="16"/>
  </w:num>
  <w:num w:numId="20">
    <w:abstractNumId w:val="21"/>
  </w:num>
  <w:num w:numId="21">
    <w:abstractNumId w:val="20"/>
  </w:num>
  <w:num w:numId="22">
    <w:abstractNumId w:val="17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4"/>
    <w:rsid w:val="0007043C"/>
    <w:rsid w:val="0009733F"/>
    <w:rsid w:val="00133FA0"/>
    <w:rsid w:val="00270D57"/>
    <w:rsid w:val="00297D7F"/>
    <w:rsid w:val="00333349"/>
    <w:rsid w:val="003D0FCC"/>
    <w:rsid w:val="004314A8"/>
    <w:rsid w:val="00437DDA"/>
    <w:rsid w:val="004D5AF5"/>
    <w:rsid w:val="00567DB6"/>
    <w:rsid w:val="00594F10"/>
    <w:rsid w:val="00624E2E"/>
    <w:rsid w:val="006D3AE4"/>
    <w:rsid w:val="007166BF"/>
    <w:rsid w:val="00771441"/>
    <w:rsid w:val="00791339"/>
    <w:rsid w:val="007F7107"/>
    <w:rsid w:val="00825BE4"/>
    <w:rsid w:val="009A30DE"/>
    <w:rsid w:val="00A01B5F"/>
    <w:rsid w:val="00AB74B9"/>
    <w:rsid w:val="00B65A46"/>
    <w:rsid w:val="00BF04A2"/>
    <w:rsid w:val="00C26F75"/>
    <w:rsid w:val="00CA73D0"/>
    <w:rsid w:val="00CB24A4"/>
    <w:rsid w:val="00CC0DD5"/>
    <w:rsid w:val="00D87A06"/>
    <w:rsid w:val="00E21781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E616F"/>
  <w15:docId w15:val="{6C72EC60-DBD6-8A4B-B094-5BE1FAA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33F"/>
    <w:pPr>
      <w:spacing w:after="240"/>
      <w:contextualSpacing/>
      <w:outlineLvl w:val="0"/>
    </w:pPr>
    <w:rPr>
      <w:rFonts w:ascii="Arial Rounded MT Bold" w:hAnsi="Arial Rounded MT Bold"/>
      <w:bCs/>
      <w:caps/>
      <w:spacing w:val="15"/>
      <w:sz w:val="28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A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A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D3AE4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D3AE4"/>
    <w:rPr>
      <w:color w:val="0000FF"/>
      <w:u w:val="single"/>
    </w:rPr>
  </w:style>
  <w:style w:type="paragraph" w:customStyle="1" w:styleId="Default">
    <w:name w:val="Default"/>
    <w:rsid w:val="006D3AE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ody">
    <w:name w:val="Body"/>
    <w:rsid w:val="006D3A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Title">
    <w:name w:val="Title"/>
    <w:basedOn w:val="Normal"/>
    <w:next w:val="Normal"/>
    <w:link w:val="TitleChar"/>
    <w:qFormat/>
    <w:rsid w:val="006D3AE4"/>
    <w:pPr>
      <w:contextualSpacing/>
    </w:pPr>
    <w:rPr>
      <w:rFonts w:ascii="Arial" w:hAnsi="Arial" w:cs="Arial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rsid w:val="006D3AE4"/>
    <w:rPr>
      <w:rFonts w:ascii="Arial" w:eastAsia="Times New Roman" w:hAnsi="Arial" w:cs="Arial"/>
      <w:sz w:val="72"/>
      <w:szCs w:val="7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AE4"/>
    <w:pPr>
      <w:spacing w:after="1000"/>
      <w:contextualSpacing/>
    </w:pPr>
    <w:rPr>
      <w:rFonts w:ascii="Calibri" w:hAnsi="Calibri"/>
      <w:caps/>
      <w:color w:val="595959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D3AE4"/>
    <w:rPr>
      <w:rFonts w:ascii="Calibri" w:eastAsia="Times New Roman" w:hAnsi="Calibri" w:cs="Times New Roman"/>
      <w:caps/>
      <w:color w:val="595959"/>
      <w:spacing w:val="10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4D5AF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33F"/>
    <w:rPr>
      <w:rFonts w:ascii="Arial Rounded MT Bold" w:eastAsia="Times New Roman" w:hAnsi="Arial Rounded MT Bold" w:cs="Times New Roman"/>
      <w:bCs/>
      <w:caps/>
      <w:spacing w:val="15"/>
      <w:sz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ico.gov.uk/for_organisations/data_protection/the_guid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.Illtyds.School@swansea-edunet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illtydsschool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4B63FAD7A394A884DC387AFC25C2D" ma:contentTypeVersion="4" ma:contentTypeDescription="Create a new document." ma:contentTypeScope="" ma:versionID="80cf1550bb8d8c02a4f785c486e91b4d">
  <xsd:schema xmlns:xsd="http://www.w3.org/2001/XMLSchema" xmlns:xs="http://www.w3.org/2001/XMLSchema" xmlns:p="http://schemas.microsoft.com/office/2006/metadata/properties" xmlns:ns2="8b61bf60-e889-4468-b92d-a93a975ce567" targetNamespace="http://schemas.microsoft.com/office/2006/metadata/properties" ma:root="true" ma:fieldsID="dc0abd45ca3aa3749c61f62f997e5e17" ns2:_="">
    <xsd:import namespace="8b61bf60-e889-4468-b92d-a93a975ce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bf60-e889-4468-b92d-a93a975c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6AB4-89EC-441B-8DD7-A4AE9E149CDD}">
  <ds:schemaRefs>
    <ds:schemaRef ds:uri="8b61bf60-e889-4468-b92d-a93a975ce5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201CA3-D316-4AAE-9632-936BD9034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3F911-04C0-4205-BA77-733B3AFF1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1bf60-e889-4468-b92d-a93a975ce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B1F2D-F6DD-4F9F-89BD-0B609D48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Heald, Angela (St Davids primary)</dc:creator>
  <cp:lastModifiedBy>Rees, Francesca</cp:lastModifiedBy>
  <cp:revision>3</cp:revision>
  <dcterms:created xsi:type="dcterms:W3CDTF">2023-06-07T10:11:00Z</dcterms:created>
  <dcterms:modified xsi:type="dcterms:W3CDTF">2023-06-07T10:15:00Z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0x0101005404B63FAD7A394A884DC387AFC25C2D</vt:lpwstr>
  </property>
  <property fmtid="{D5CDD505-2E9C-101B-9397-08002B2CF9AE}" pid="3" name="Order">
    <vt:r8>4124400</vt:r8>
  </property>
</Properties>
</file>